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0F8C" w14:textId="77777777" w:rsidR="00965F75" w:rsidRPr="00A83946" w:rsidRDefault="0075161F" w:rsidP="00965F75">
      <w:pPr>
        <w:pStyle w:val="Lijn"/>
      </w:pPr>
      <w:bookmarkStart w:id="0" w:name="_Toc139084418"/>
      <w:bookmarkStart w:id="1" w:name="_Toc166907740"/>
      <w:bookmarkStart w:id="2" w:name="_Toc167011099"/>
      <w:bookmarkStart w:id="3" w:name="_Toc191197135"/>
      <w:bookmarkStart w:id="4" w:name="_Toc191197148"/>
      <w:r>
        <w:rPr>
          <w:noProof/>
        </w:rPr>
      </w:r>
      <w:r w:rsidR="0075161F">
        <w:rPr>
          <w:noProof/>
        </w:rPr>
        <w:pict w14:anchorId="2E353F4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42C4E85" w14:textId="0F11FF79" w:rsidR="00965F75" w:rsidRPr="00481804" w:rsidRDefault="00965F75" w:rsidP="00965F75">
      <w:pPr>
        <w:pStyle w:val="Deel"/>
      </w:pPr>
      <w:r w:rsidRPr="00481804">
        <w:t xml:space="preserve">DEEL </w:t>
      </w:r>
      <w:r w:rsidR="007F601B">
        <w:t>1</w:t>
      </w:r>
      <w:r w:rsidRPr="00481804">
        <w:tab/>
      </w:r>
      <w:r w:rsidR="007F601B">
        <w:t>RUWBOUW</w:t>
      </w:r>
    </w:p>
    <w:p w14:paraId="22CD1CE2" w14:textId="36255827" w:rsidR="00965F75" w:rsidRPr="00481804" w:rsidRDefault="00965F75" w:rsidP="00965F75">
      <w:pPr>
        <w:pStyle w:val="Kop1"/>
        <w:rPr>
          <w:lang w:val="nl-BE"/>
        </w:rPr>
      </w:pPr>
      <w:r w:rsidRPr="00481804">
        <w:rPr>
          <w:lang w:val="nl-BE"/>
        </w:rPr>
        <w:t xml:space="preserve">LOT </w:t>
      </w:r>
      <w:r w:rsidR="007F601B">
        <w:rPr>
          <w:lang w:val="nl-BE"/>
        </w:rPr>
        <w:t>1</w:t>
      </w:r>
      <w:r w:rsidR="00305423">
        <w:rPr>
          <w:lang w:val="nl-BE"/>
        </w:rPr>
        <w:t>8</w:t>
      </w:r>
      <w:r w:rsidRPr="00481804">
        <w:rPr>
          <w:lang w:val="nl-BE"/>
        </w:rPr>
        <w:tab/>
      </w:r>
      <w:r w:rsidR="00305423">
        <w:rPr>
          <w:lang w:val="nl-BE"/>
        </w:rPr>
        <w:t>GEVELAFWERKING</w:t>
      </w:r>
      <w:r w:rsidRPr="00481804">
        <w:rPr>
          <w:lang w:val="nl-BE"/>
        </w:rPr>
        <w:t xml:space="preserve">EN </w:t>
      </w:r>
    </w:p>
    <w:p w14:paraId="31D9D867" w14:textId="6B10D014" w:rsidR="00965F75" w:rsidRPr="00481804" w:rsidRDefault="00965F75" w:rsidP="00965F75">
      <w:pPr>
        <w:pStyle w:val="Hoofdstuk"/>
      </w:pPr>
      <w:r>
        <w:t>1</w:t>
      </w:r>
      <w:r w:rsidR="00305423">
        <w:t>8</w:t>
      </w:r>
      <w:r w:rsidRPr="00481804">
        <w:t>.</w:t>
      </w:r>
      <w:r w:rsidR="00E6468E">
        <w:t>9</w:t>
      </w:r>
      <w:r w:rsidRPr="00481804">
        <w:t>0.--.</w:t>
      </w:r>
      <w:r w:rsidRPr="00481804">
        <w:tab/>
      </w:r>
      <w:r w:rsidR="00E6468E">
        <w:t>HULPSTUKKEN EN DIVERSE ELEMENTEN VOOR GEVELWERKEN</w:t>
      </w:r>
    </w:p>
    <w:p w14:paraId="0D4FBA24" w14:textId="1D9DD5F5" w:rsidR="00965F75" w:rsidRPr="00481804" w:rsidRDefault="00965F75" w:rsidP="00965F75">
      <w:pPr>
        <w:pStyle w:val="Hoofdgroep"/>
      </w:pPr>
      <w:r>
        <w:t>1</w:t>
      </w:r>
      <w:r w:rsidR="00E6468E">
        <w:t>8</w:t>
      </w:r>
      <w:r w:rsidRPr="00481804">
        <w:t>.</w:t>
      </w:r>
      <w:r w:rsidR="00E6468E">
        <w:t>9</w:t>
      </w:r>
      <w:r w:rsidR="004F30FA">
        <w:t>1</w:t>
      </w:r>
      <w:r w:rsidRPr="00481804">
        <w:t>.00.</w:t>
      </w:r>
      <w:r w:rsidRPr="00481804">
        <w:tab/>
      </w:r>
      <w:r w:rsidR="004F30FA">
        <w:t>DORPELS, LEKLIJSTEN, DORPELAFDEKKERS, …</w:t>
      </w:r>
    </w:p>
    <w:p w14:paraId="46A4BEEF" w14:textId="470FA8A3" w:rsidR="00965F75" w:rsidRPr="00481804" w:rsidRDefault="004F30FA" w:rsidP="00965F75">
      <w:pPr>
        <w:pStyle w:val="Kop2"/>
        <w:rPr>
          <w:lang w:val="nl-BE"/>
        </w:rPr>
      </w:pPr>
      <w:r>
        <w:rPr>
          <w:bCs/>
          <w:color w:val="0000FF"/>
        </w:rPr>
        <w:t>18</w:t>
      </w:r>
      <w:r w:rsidR="00965F75" w:rsidRPr="00481804">
        <w:rPr>
          <w:bCs/>
          <w:color w:val="0000FF"/>
        </w:rPr>
        <w:t>.</w:t>
      </w:r>
      <w:r>
        <w:rPr>
          <w:bCs/>
          <w:color w:val="0000FF"/>
        </w:rPr>
        <w:t>91</w:t>
      </w:r>
      <w:r w:rsidR="00965F75" w:rsidRPr="00481804">
        <w:rPr>
          <w:bCs/>
          <w:color w:val="0000FF"/>
        </w:rPr>
        <w:t>.</w:t>
      </w:r>
      <w:r w:rsidR="008D724F">
        <w:rPr>
          <w:bCs/>
          <w:color w:val="0000FF"/>
        </w:rPr>
        <w:t>2</w:t>
      </w:r>
      <w:r w:rsidR="00965F75" w:rsidRPr="00481804">
        <w:rPr>
          <w:bCs/>
          <w:color w:val="0000FF"/>
        </w:rPr>
        <w:t>0.</w:t>
      </w:r>
      <w:r w:rsidR="00965F75" w:rsidRPr="00481804">
        <w:rPr>
          <w:bCs/>
          <w:lang w:val="nl-BE"/>
        </w:rPr>
        <w:tab/>
      </w:r>
      <w:r w:rsidR="008D724F">
        <w:rPr>
          <w:lang w:val="nl-BE"/>
        </w:rPr>
        <w:t>Ramen / deuren, dorpels / voorgevormde profielen</w:t>
      </w:r>
      <w:r w:rsidR="00261F96">
        <w:rPr>
          <w:lang w:val="nl-BE"/>
        </w:rPr>
        <w:t>, metalen / alg.</w:t>
      </w:r>
      <w:r w:rsidR="00965F75" w:rsidRPr="00481804">
        <w:rPr>
          <w:rStyle w:val="Referentie"/>
          <w:lang w:val="nl-BE"/>
        </w:rPr>
        <w:t xml:space="preserve">  </w:t>
      </w:r>
    </w:p>
    <w:p w14:paraId="0433676E" w14:textId="77777777" w:rsidR="00965F75" w:rsidRPr="00A83946" w:rsidRDefault="0075161F" w:rsidP="00965F75">
      <w:pPr>
        <w:pStyle w:val="Lijn"/>
      </w:pPr>
      <w:r>
        <w:rPr>
          <w:noProof/>
        </w:rPr>
      </w:r>
      <w:r w:rsidR="0075161F">
        <w:rPr>
          <w:noProof/>
        </w:rPr>
        <w:pict w14:anchorId="4313A4B4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4535D89A" w14:textId="77777777" w:rsidR="004A17A3" w:rsidRPr="00FA67DE" w:rsidRDefault="004A17A3" w:rsidP="004A17A3">
      <w:pPr>
        <w:pStyle w:val="Kop5"/>
        <w:rPr>
          <w:lang w:val="nl-NL"/>
        </w:rPr>
      </w:pPr>
      <w:r w:rsidRPr="007D72C3">
        <w:rPr>
          <w:rStyle w:val="Kop5BlauwChar"/>
          <w:lang w:val="nl-BE"/>
        </w:rPr>
        <w:t>.10.</w:t>
      </w:r>
      <w:r w:rsidRPr="00FA67DE">
        <w:rPr>
          <w:lang w:val="nl-NL"/>
        </w:rPr>
        <w:tab/>
        <w:t>OMVANG</w:t>
      </w:r>
    </w:p>
    <w:p w14:paraId="3DC372AC" w14:textId="77777777" w:rsidR="004A17A3" w:rsidRPr="00267557" w:rsidRDefault="004A17A3" w:rsidP="004A17A3">
      <w:pPr>
        <w:pStyle w:val="80"/>
      </w:pPr>
      <w:r w:rsidRPr="00267557">
        <w:t>De werken omvatten :</w:t>
      </w:r>
    </w:p>
    <w:p w14:paraId="0E130B73" w14:textId="77777777" w:rsidR="004A17A3" w:rsidRPr="00267557" w:rsidRDefault="004A17A3" w:rsidP="004A17A3">
      <w:pPr>
        <w:pStyle w:val="81"/>
      </w:pPr>
      <w:r w:rsidRPr="00267557">
        <w:t>-</w:t>
      </w:r>
      <w:r w:rsidRPr="00267557">
        <w:tab/>
        <w:t>Het opnemen van de afmetingen na de voltooiïng van de ruwbouw.</w:t>
      </w:r>
    </w:p>
    <w:p w14:paraId="0BAB01E3" w14:textId="4A17891C" w:rsidR="004A17A3" w:rsidRPr="00267557" w:rsidRDefault="004A17A3" w:rsidP="004A17A3">
      <w:pPr>
        <w:pStyle w:val="81"/>
      </w:pPr>
      <w:r w:rsidRPr="00267557">
        <w:t>-</w:t>
      </w:r>
      <w:r w:rsidRPr="00267557">
        <w:tab/>
        <w:t xml:space="preserve">Het eigenlijke plaatsen van de </w:t>
      </w:r>
      <w:r w:rsidR="00BF7763">
        <w:t>deurd</w:t>
      </w:r>
      <w:r w:rsidRPr="00267557">
        <w:t>orpels met alle bijhorende werken en leveringen.</w:t>
      </w:r>
    </w:p>
    <w:p w14:paraId="3A742367" w14:textId="77777777" w:rsidR="004A17A3" w:rsidRPr="00267557" w:rsidRDefault="004A17A3" w:rsidP="004A17A3">
      <w:pPr>
        <w:pStyle w:val="81"/>
      </w:pPr>
      <w:r w:rsidRPr="00267557">
        <w:t>-</w:t>
      </w:r>
      <w:r w:rsidRPr="00267557">
        <w:tab/>
      </w:r>
      <w:r>
        <w:t>…</w:t>
      </w:r>
    </w:p>
    <w:p w14:paraId="55C68345" w14:textId="77777777" w:rsidR="004A17A3" w:rsidRPr="00A83946" w:rsidRDefault="0075161F" w:rsidP="004A17A3">
      <w:pPr>
        <w:pStyle w:val="Lijn"/>
      </w:pPr>
      <w:r>
        <w:rPr>
          <w:noProof/>
        </w:rPr>
      </w:r>
      <w:r w:rsidR="0075161F">
        <w:rPr>
          <w:noProof/>
        </w:rPr>
        <w:pict w14:anchorId="3BA6C8A8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52B3B63" w14:textId="18ACCE84" w:rsidR="00261F96" w:rsidRPr="00481804" w:rsidRDefault="00261F96" w:rsidP="00261F96">
      <w:pPr>
        <w:pStyle w:val="Kop2"/>
        <w:rPr>
          <w:lang w:val="nl-BE"/>
        </w:rPr>
      </w:pPr>
      <w:r>
        <w:rPr>
          <w:bCs/>
          <w:color w:val="0000FF"/>
        </w:rPr>
        <w:t>18</w:t>
      </w:r>
      <w:r w:rsidRPr="00481804">
        <w:rPr>
          <w:bCs/>
          <w:color w:val="0000FF"/>
        </w:rPr>
        <w:t>.</w:t>
      </w:r>
      <w:r>
        <w:rPr>
          <w:bCs/>
          <w:color w:val="0000FF"/>
        </w:rPr>
        <w:t>91</w:t>
      </w:r>
      <w:r w:rsidRPr="00481804">
        <w:rPr>
          <w:bCs/>
          <w:color w:val="0000FF"/>
        </w:rPr>
        <w:t>.</w:t>
      </w:r>
      <w:r>
        <w:rPr>
          <w:bCs/>
          <w:color w:val="0000FF"/>
        </w:rPr>
        <w:t>2</w:t>
      </w:r>
      <w:r w:rsidRPr="00481804">
        <w:rPr>
          <w:bCs/>
          <w:color w:val="0000FF"/>
        </w:rPr>
        <w:t>0.</w:t>
      </w:r>
      <w:r w:rsidR="006C2CCC">
        <w:rPr>
          <w:bCs/>
          <w:color w:val="0000FF"/>
        </w:rPr>
        <w:t>43</w:t>
      </w:r>
      <w:proofErr w:type="gramStart"/>
      <w:r w:rsidR="006C2CCC">
        <w:rPr>
          <w:bCs/>
          <w:color w:val="0000FF"/>
        </w:rPr>
        <w:t>-..</w:t>
      </w:r>
      <w:proofErr w:type="gramEnd"/>
      <w:r w:rsidRPr="00481804">
        <w:rPr>
          <w:bCs/>
          <w:lang w:val="nl-BE"/>
        </w:rPr>
        <w:tab/>
      </w:r>
      <w:r>
        <w:rPr>
          <w:lang w:val="nl-BE"/>
        </w:rPr>
        <w:t>Ramen / deuren, dorpels / voorgevormde profielen, metalen / aluminium</w:t>
      </w:r>
    </w:p>
    <w:p w14:paraId="29A9511C" w14:textId="77777777" w:rsidR="00261F96" w:rsidRPr="00A83946" w:rsidRDefault="0075161F" w:rsidP="00261F96">
      <w:pPr>
        <w:pStyle w:val="Lijn"/>
      </w:pPr>
      <w:r>
        <w:rPr>
          <w:noProof/>
        </w:rPr>
      </w:r>
      <w:r w:rsidR="0075161F">
        <w:rPr>
          <w:noProof/>
        </w:rPr>
        <w:pict w14:anchorId="5F99668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CBB0DA3" w14:textId="644271F2" w:rsidR="00714C64" w:rsidRDefault="00714C64" w:rsidP="00714C64">
      <w:pPr>
        <w:pStyle w:val="Merk2"/>
      </w:pPr>
      <w:r>
        <w:rPr>
          <w:rStyle w:val="Merk1Char1"/>
        </w:rPr>
        <w:t>Merford M-serie</w:t>
      </w:r>
      <w:r w:rsidRPr="00D74F7B">
        <w:t xml:space="preserve"> </w:t>
      </w:r>
      <w:r>
        <w:t>–</w:t>
      </w:r>
      <w:r w:rsidRPr="00D74F7B">
        <w:t xml:space="preserve"> </w:t>
      </w:r>
      <w:r>
        <w:t>deurdorpels voor stalen opdekdeuren, 6 leverbare types</w:t>
      </w:r>
    </w:p>
    <w:p w14:paraId="5F07206C" w14:textId="77777777" w:rsidR="00714C64" w:rsidRPr="00D74F7B" w:rsidRDefault="0075161F" w:rsidP="00714C64">
      <w:pPr>
        <w:pStyle w:val="Lijn"/>
      </w:pPr>
      <w:r>
        <w:rPr>
          <w:noProof/>
        </w:rPr>
      </w:r>
      <w:r w:rsidR="0075161F">
        <w:rPr>
          <w:noProof/>
        </w:rPr>
        <w:pict w14:anchorId="2F73B2F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7B17E18" w14:textId="4AE7123C" w:rsidR="0042789C" w:rsidRPr="002225DB" w:rsidRDefault="0042789C" w:rsidP="0042789C">
      <w:pPr>
        <w:pStyle w:val="Kop5"/>
        <w:rPr>
          <w:lang w:val="nl-NL"/>
        </w:rPr>
      </w:pPr>
      <w:r w:rsidRPr="002225DB">
        <w:rPr>
          <w:rStyle w:val="Kop5BlauwChar"/>
          <w:lang w:val="nl-NL"/>
        </w:rPr>
        <w:t>.20.</w:t>
      </w:r>
      <w:r w:rsidRPr="002225DB">
        <w:rPr>
          <w:lang w:val="nl-NL"/>
        </w:rPr>
        <w:tab/>
        <w:t>MEETCODE</w:t>
      </w:r>
    </w:p>
    <w:p w14:paraId="0C9BEE96" w14:textId="5E28AC37" w:rsidR="0042789C" w:rsidRPr="0053168E" w:rsidRDefault="0042789C" w:rsidP="008B66C3">
      <w:pPr>
        <w:pStyle w:val="80"/>
      </w:pPr>
      <w:r w:rsidRPr="0053168E">
        <w:t>Per stuk</w:t>
      </w:r>
      <w:r w:rsidR="006B11D7">
        <w:t>, met vermelding van de lengte</w:t>
      </w:r>
      <w:r w:rsidRPr="0053168E">
        <w:t>. (</w:t>
      </w:r>
      <w:r w:rsidR="006B11D7">
        <w:t>m</w:t>
      </w:r>
      <w:r w:rsidR="006B11D7" w:rsidRPr="0053168E">
        <w:t>eting van de lengte van de dorpel tussen de dagkanten van de opening.</w:t>
      </w:r>
      <w:r w:rsidRPr="0053168E">
        <w:t>)</w:t>
      </w:r>
    </w:p>
    <w:p w14:paraId="551CB3A1" w14:textId="77777777" w:rsidR="0042789C" w:rsidRPr="002225DB" w:rsidRDefault="0042789C" w:rsidP="008B66C3">
      <w:pPr>
        <w:pStyle w:val="80"/>
        <w:rPr>
          <w:lang w:val="nl-NL"/>
        </w:rPr>
      </w:pPr>
    </w:p>
    <w:p w14:paraId="4923F7BC" w14:textId="77777777" w:rsidR="0042789C" w:rsidRPr="002225DB" w:rsidRDefault="0042789C" w:rsidP="0042789C">
      <w:pPr>
        <w:pStyle w:val="Kop5"/>
        <w:rPr>
          <w:lang w:val="nl-NL"/>
        </w:rPr>
      </w:pPr>
      <w:r w:rsidRPr="002225DB">
        <w:rPr>
          <w:rStyle w:val="Kop5BlauwChar"/>
          <w:lang w:val="nl-NL"/>
        </w:rPr>
        <w:t>.30.</w:t>
      </w:r>
      <w:r w:rsidRPr="002225DB">
        <w:rPr>
          <w:lang w:val="nl-NL"/>
        </w:rPr>
        <w:tab/>
        <w:t>MATERIALEN</w:t>
      </w:r>
    </w:p>
    <w:p w14:paraId="03E3D5BF" w14:textId="2B4B3F08" w:rsidR="0042789C" w:rsidRPr="0053168E" w:rsidRDefault="0042789C" w:rsidP="008B66C3">
      <w:pPr>
        <w:pStyle w:val="80"/>
      </w:pPr>
      <w:r w:rsidRPr="0053168E">
        <w:t xml:space="preserve">Het </w:t>
      </w:r>
      <w:r w:rsidR="006D2CB3">
        <w:t xml:space="preserve">metaal </w:t>
      </w:r>
      <w:r w:rsidRPr="0053168E">
        <w:t xml:space="preserve"> en de profilering ervan is nauwgezet afgestemd op de gebruikte deuren, en wordt </w:t>
      </w:r>
      <w:r w:rsidR="000B6731">
        <w:t>als één geheel met deur en deurlijst</w:t>
      </w:r>
      <w:r w:rsidR="00A615E3">
        <w:t xml:space="preserve">, </w:t>
      </w:r>
      <w:r w:rsidRPr="0053168E">
        <w:t xml:space="preserve">geleverd door </w:t>
      </w:r>
      <w:r w:rsidR="00A615E3">
        <w:t>eenzelf</w:t>
      </w:r>
      <w:r w:rsidRPr="0053168E">
        <w:t>de</w:t>
      </w:r>
      <w:r w:rsidR="003035DA">
        <w:t xml:space="preserve"> fabrikant</w:t>
      </w:r>
      <w:r w:rsidRPr="0053168E">
        <w:t>.</w:t>
      </w:r>
    </w:p>
    <w:p w14:paraId="3C894173" w14:textId="0AF21958" w:rsidR="00D022CB" w:rsidRPr="001F425F" w:rsidRDefault="00D022CB" w:rsidP="00D022CB">
      <w:pPr>
        <w:pStyle w:val="Kop6"/>
        <w:rPr>
          <w:lang w:val="nl-BE"/>
        </w:rPr>
      </w:pPr>
      <w:r w:rsidRPr="001F425F">
        <w:rPr>
          <w:lang w:val="nl-BE"/>
        </w:rPr>
        <w:t>.3</w:t>
      </w:r>
      <w:r w:rsidR="002164BA">
        <w:rPr>
          <w:lang w:val="nl-BE"/>
        </w:rPr>
        <w:t>5</w:t>
      </w:r>
      <w:r w:rsidRPr="001F425F">
        <w:rPr>
          <w:lang w:val="nl-BE"/>
        </w:rPr>
        <w:t>.</w:t>
      </w:r>
      <w:r w:rsidRPr="001F425F">
        <w:rPr>
          <w:lang w:val="nl-BE"/>
        </w:rPr>
        <w:tab/>
      </w:r>
      <w:r w:rsidRPr="00D74F7B">
        <w:rPr>
          <w:snapToGrid w:val="0"/>
          <w:lang w:val="nl-BE"/>
        </w:rPr>
        <w:t xml:space="preserve">Specifieke </w:t>
      </w:r>
      <w:r w:rsidRPr="001F425F">
        <w:rPr>
          <w:lang w:val="nl-BE"/>
        </w:rPr>
        <w:t xml:space="preserve">of eigenschappen v/d. </w:t>
      </w:r>
      <w:r>
        <w:rPr>
          <w:lang w:val="nl-BE"/>
        </w:rPr>
        <w:t>deurdorpels</w:t>
      </w:r>
      <w:r w:rsidRPr="001F425F">
        <w:rPr>
          <w:lang w:val="nl-BE"/>
        </w:rPr>
        <w:t>:</w:t>
      </w:r>
    </w:p>
    <w:p w14:paraId="78A0A9EC" w14:textId="77777777" w:rsidR="00D022CB" w:rsidRDefault="00D022CB" w:rsidP="008B66C3">
      <w:pPr>
        <w:pStyle w:val="80"/>
      </w:pPr>
      <w:r>
        <w:t xml:space="preserve">De </w:t>
      </w:r>
      <w:r>
        <w:rPr>
          <w:rStyle w:val="MerkChar"/>
          <w:lang w:val="it-IT"/>
        </w:rPr>
        <w:t>M-serie</w:t>
      </w:r>
      <w:r>
        <w:t xml:space="preserve"> deurbladen kunnen worden gecombineerd met zes verschillende dorpels, nl.:</w:t>
      </w:r>
    </w:p>
    <w:p w14:paraId="46A3B812" w14:textId="77777777" w:rsidR="00D022CB" w:rsidRDefault="00D022CB" w:rsidP="008B66C3">
      <w:pPr>
        <w:pStyle w:val="80"/>
      </w:pPr>
      <w:r>
        <w:t>- Dorpel 1, overstekend, enkele afdichting</w:t>
      </w:r>
    </w:p>
    <w:p w14:paraId="11D975C4" w14:textId="77777777" w:rsidR="00D022CB" w:rsidRDefault="00D022CB" w:rsidP="008B66C3">
      <w:pPr>
        <w:pStyle w:val="80"/>
      </w:pPr>
      <w:r>
        <w:t>-</w:t>
      </w:r>
      <w:r>
        <w:tab/>
        <w:t>Dorpel 1, overstekend, dubbele afdichting</w:t>
      </w:r>
    </w:p>
    <w:p w14:paraId="5E8790E8" w14:textId="77777777" w:rsidR="00D022CB" w:rsidRDefault="00D022CB" w:rsidP="008B66C3">
      <w:pPr>
        <w:pStyle w:val="80"/>
      </w:pPr>
      <w:r>
        <w:t>-</w:t>
      </w:r>
      <w:r>
        <w:tab/>
        <w:t>Dorpel 2, enkele afdichting</w:t>
      </w:r>
    </w:p>
    <w:p w14:paraId="11CEF0AC" w14:textId="77777777" w:rsidR="00D022CB" w:rsidRDefault="00D022CB" w:rsidP="008B66C3">
      <w:pPr>
        <w:pStyle w:val="80"/>
      </w:pPr>
      <w:r>
        <w:t>-</w:t>
      </w:r>
      <w:r>
        <w:tab/>
        <w:t>Dorpel 2, dubbele afdichting</w:t>
      </w:r>
    </w:p>
    <w:p w14:paraId="4AF3A889" w14:textId="77777777" w:rsidR="00D022CB" w:rsidRDefault="00D022CB" w:rsidP="008B66C3">
      <w:pPr>
        <w:pStyle w:val="80"/>
      </w:pPr>
      <w:r>
        <w:t>-</w:t>
      </w:r>
      <w:r>
        <w:tab/>
        <w:t>Dorpel 3, valdorpel</w:t>
      </w:r>
    </w:p>
    <w:p w14:paraId="00957680" w14:textId="77777777" w:rsidR="00D022CB" w:rsidRDefault="00D022CB" w:rsidP="008B66C3">
      <w:pPr>
        <w:pStyle w:val="80"/>
      </w:pPr>
      <w:r>
        <w:t>-</w:t>
      </w:r>
      <w:r>
        <w:tab/>
        <w:t>Dorpel 7, laagdorpel</w:t>
      </w:r>
    </w:p>
    <w:p w14:paraId="38283B50" w14:textId="541982F1" w:rsidR="00403AFA" w:rsidRDefault="00403AFA" w:rsidP="00403AFA">
      <w:pPr>
        <w:pStyle w:val="80"/>
      </w:pPr>
      <w:r>
        <w:t xml:space="preserve">De keuze van de dorpel is </w:t>
      </w:r>
      <w:r w:rsidRPr="00403AFA">
        <w:t>afhankelijk van de toepassing (binnen/buiten), het beoogde gebruik van de deur (transportroute) en de gewenste classificaties (bijvoorbeeld de gewenste geluidsisolatie of waterdichtheid),</w:t>
      </w:r>
    </w:p>
    <w:p w14:paraId="00EFC11B" w14:textId="55195EB3" w:rsidR="00D022CB" w:rsidRPr="001F425F" w:rsidRDefault="00D022CB" w:rsidP="00D022CB">
      <w:pPr>
        <w:pStyle w:val="Kop7"/>
      </w:pPr>
      <w:r w:rsidRPr="001F425F">
        <w:t>.3</w:t>
      </w:r>
      <w:r w:rsidR="002164BA">
        <w:t>5</w:t>
      </w:r>
      <w:r w:rsidRPr="001F425F">
        <w:t>.20.</w:t>
      </w:r>
      <w:r w:rsidRPr="001F425F">
        <w:tab/>
        <w:t>Basiskenmerken:</w:t>
      </w:r>
    </w:p>
    <w:p w14:paraId="08CFC98F" w14:textId="04A32BC4" w:rsidR="00D022CB" w:rsidRPr="00275D9E" w:rsidRDefault="00D022CB" w:rsidP="00D022CB">
      <w:pPr>
        <w:pStyle w:val="Kop8"/>
        <w:rPr>
          <w:lang w:val="nl-BE"/>
        </w:rPr>
      </w:pPr>
      <w:r w:rsidRPr="00275D9E">
        <w:rPr>
          <w:rStyle w:val="OptieChar"/>
          <w:lang w:val="nl-BE"/>
        </w:rPr>
        <w:t>#</w:t>
      </w:r>
      <w:r w:rsidRPr="00275D9E">
        <w:rPr>
          <w:lang w:val="nl-BE"/>
        </w:rPr>
        <w:t>.3</w:t>
      </w:r>
      <w:r w:rsidR="002164BA">
        <w:rPr>
          <w:lang w:val="nl-BE"/>
        </w:rPr>
        <w:t>5</w:t>
      </w:r>
      <w:r w:rsidRPr="00275D9E">
        <w:rPr>
          <w:lang w:val="nl-BE"/>
        </w:rPr>
        <w:t>.22.</w:t>
      </w:r>
      <w:r w:rsidRPr="00275D9E">
        <w:rPr>
          <w:lang w:val="nl-BE"/>
        </w:rPr>
        <w:tab/>
      </w:r>
      <w:r w:rsidRPr="00275D9E">
        <w:rPr>
          <w:color w:val="808080"/>
          <w:lang w:val="nl-BE"/>
        </w:rPr>
        <w:t>[neutraal]</w:t>
      </w:r>
    </w:p>
    <w:p w14:paraId="26741A06" w14:textId="77777777" w:rsidR="00D022CB" w:rsidRDefault="00D022CB" w:rsidP="00D022CB">
      <w:pPr>
        <w:pStyle w:val="83Kenm"/>
      </w:pPr>
      <w:r w:rsidRPr="00D74F7B">
        <w:t>-</w:t>
      </w:r>
      <w:r w:rsidRPr="00D74F7B">
        <w:tab/>
        <w:t>Type:</w:t>
      </w:r>
      <w:r w:rsidRPr="00D74F7B">
        <w:tab/>
      </w:r>
      <w:r>
        <w:t>Volgens meetstaat, gekozen uit de volgende leverbare types:</w:t>
      </w:r>
    </w:p>
    <w:p w14:paraId="4F1723AE" w14:textId="77777777" w:rsidR="00D022CB" w:rsidRDefault="00D022CB" w:rsidP="00184AC3">
      <w:pPr>
        <w:ind w:left="1418"/>
      </w:pPr>
      <w:r w:rsidRPr="00EE37A4">
        <w:rPr>
          <w:noProof/>
        </w:rPr>
        <w:drawing>
          <wp:inline distT="0" distB="0" distL="0" distR="0" wp14:anchorId="15FECDF1" wp14:editId="6B2F45D4">
            <wp:extent cx="2018923" cy="956332"/>
            <wp:effectExtent l="0" t="0" r="635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0811" cy="97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E37A4">
        <w:rPr>
          <w:noProof/>
        </w:rPr>
        <w:drawing>
          <wp:inline distT="0" distB="0" distL="0" distR="0" wp14:anchorId="0F96C776" wp14:editId="266EADA5">
            <wp:extent cx="2136618" cy="1062134"/>
            <wp:effectExtent l="0" t="0" r="0" b="5080"/>
            <wp:docPr id="24" name="Afbeelding 24" descr="Afbeelding met tekst, meubels, tafel, werk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 descr="Afbeelding met tekst, meubels, tafel, werktafel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9666" cy="107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A03B" w14:textId="37D6D685" w:rsidR="00D022CB" w:rsidRDefault="00D022CB" w:rsidP="008B66C3">
      <w:pPr>
        <w:pStyle w:val="80"/>
      </w:pPr>
      <w:r>
        <w:t>Dorpel 1, overstekend, enkele afdichting</w:t>
      </w:r>
      <w:r w:rsidR="000C5327">
        <w:t>, h</w:t>
      </w:r>
      <w:r w:rsidR="006972FA">
        <w:t xml:space="preserve"> </w:t>
      </w:r>
      <w:r w:rsidR="000C5327">
        <w:t>=</w:t>
      </w:r>
      <w:r w:rsidR="006972FA">
        <w:t xml:space="preserve"> </w:t>
      </w:r>
      <w:r w:rsidR="000C5327">
        <w:t>26 mm</w:t>
      </w:r>
      <w:r w:rsidRPr="004B1FE6">
        <w:t xml:space="preserve"> </w:t>
      </w:r>
      <w:r>
        <w:t xml:space="preserve"> </w:t>
      </w:r>
      <w:r>
        <w:tab/>
        <w:t>Dorpel 1, overstekend, dubbele afdichting</w:t>
      </w:r>
    </w:p>
    <w:p w14:paraId="67147E00" w14:textId="142CC2D4" w:rsidR="00976995" w:rsidRDefault="00976995" w:rsidP="008B66C3">
      <w:pPr>
        <w:pStyle w:val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</w:t>
      </w:r>
      <w:r w:rsidR="006972FA">
        <w:t xml:space="preserve"> </w:t>
      </w:r>
      <w:r>
        <w:t>=</w:t>
      </w:r>
      <w:r w:rsidR="006972FA">
        <w:t xml:space="preserve"> </w:t>
      </w:r>
      <w:r>
        <w:t>48 mm</w:t>
      </w:r>
    </w:p>
    <w:p w14:paraId="09CFBEFE" w14:textId="77777777" w:rsidR="00D022CB" w:rsidRDefault="00D022CB" w:rsidP="00184AC3">
      <w:pPr>
        <w:ind w:left="1418"/>
      </w:pPr>
    </w:p>
    <w:p w14:paraId="01DEDBA9" w14:textId="77777777" w:rsidR="00D022CB" w:rsidRDefault="00D022CB" w:rsidP="00184AC3">
      <w:pPr>
        <w:ind w:left="1418"/>
      </w:pPr>
      <w:r w:rsidRPr="004B1FE6">
        <w:rPr>
          <w:noProof/>
        </w:rPr>
        <w:lastRenderedPageBreak/>
        <w:drawing>
          <wp:inline distT="0" distB="0" distL="0" distR="0" wp14:anchorId="7F085A1F" wp14:editId="7E764687">
            <wp:extent cx="1874067" cy="807788"/>
            <wp:effectExtent l="0" t="0" r="5715" b="5080"/>
            <wp:docPr id="23" name="Afbeelding 23" descr="Afbeelding met meubels, tafel, tafeltennistafel, werk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meubels, tafel, tafeltennistafel, werktafel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82" cy="81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FE6">
        <w:rPr>
          <w:noProof/>
        </w:rPr>
        <w:drawing>
          <wp:inline distT="0" distB="0" distL="0" distR="0" wp14:anchorId="1A7C9F35" wp14:editId="39F478F7">
            <wp:extent cx="1692998" cy="808454"/>
            <wp:effectExtent l="0" t="0" r="0" b="4445"/>
            <wp:docPr id="22" name="Afbeelding 22" descr="Afbeelding met tekst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 descr="Afbeelding met tekst, tafe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9524" cy="8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9D83" w14:textId="77458D87" w:rsidR="00D022CB" w:rsidRDefault="00D022CB" w:rsidP="00976995">
      <w:pPr>
        <w:pStyle w:val="80"/>
      </w:pPr>
      <w:r>
        <w:t>Dorpel 2, enkele afdichting</w:t>
      </w:r>
      <w:r w:rsidR="00976995">
        <w:t>, h</w:t>
      </w:r>
      <w:r w:rsidR="006972FA">
        <w:t xml:space="preserve"> </w:t>
      </w:r>
      <w:r w:rsidR="00976995">
        <w:t>=</w:t>
      </w:r>
      <w:r w:rsidR="006972FA">
        <w:t xml:space="preserve"> </w:t>
      </w:r>
      <w:r w:rsidR="00976995">
        <w:t>26 mm</w:t>
      </w:r>
      <w:r>
        <w:tab/>
      </w:r>
      <w:r w:rsidR="00976995">
        <w:tab/>
      </w:r>
      <w:r>
        <w:t>Dorpel 2, dubbele afdichting</w:t>
      </w:r>
      <w:r w:rsidR="00976995">
        <w:t>, h</w:t>
      </w:r>
      <w:r w:rsidR="006972FA">
        <w:t xml:space="preserve"> </w:t>
      </w:r>
      <w:r w:rsidR="00976995">
        <w:t>=</w:t>
      </w:r>
      <w:r w:rsidR="006972FA">
        <w:t xml:space="preserve"> </w:t>
      </w:r>
      <w:r w:rsidR="00976995">
        <w:t>48 mm</w:t>
      </w:r>
    </w:p>
    <w:p w14:paraId="02B09080" w14:textId="77777777" w:rsidR="00D022CB" w:rsidRDefault="00D022CB" w:rsidP="00184AC3">
      <w:pPr>
        <w:ind w:left="1418"/>
      </w:pPr>
      <w:r w:rsidRPr="007B62EC">
        <w:rPr>
          <w:noProof/>
        </w:rPr>
        <w:drawing>
          <wp:inline distT="0" distB="0" distL="0" distR="0" wp14:anchorId="72D164DC" wp14:editId="6617308C">
            <wp:extent cx="1520982" cy="647992"/>
            <wp:effectExtent l="0" t="0" r="3175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9046" cy="65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D3A">
        <w:rPr>
          <w:noProof/>
        </w:rPr>
        <w:drawing>
          <wp:inline distT="0" distB="0" distL="0" distR="0" wp14:anchorId="22AE68F7" wp14:editId="17FD9A1C">
            <wp:extent cx="1692998" cy="737731"/>
            <wp:effectExtent l="0" t="0" r="0" b="0"/>
            <wp:docPr id="20" name="Afbeelding 20" descr="Afbeelding met tafel, meubel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afel, meubels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5895" cy="74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23D0" w14:textId="0DFCB50A" w:rsidR="00D022CB" w:rsidRDefault="00D022CB" w:rsidP="008B66C3">
      <w:pPr>
        <w:pStyle w:val="80"/>
      </w:pPr>
      <w:r>
        <w:t>Dorpel 3, valdorpel</w:t>
      </w:r>
      <w:r w:rsidR="00976995">
        <w:t xml:space="preserve">, </w:t>
      </w:r>
      <w:r w:rsidR="006972FA">
        <w:t>h = 6 mm</w:t>
      </w:r>
      <w:r>
        <w:tab/>
      </w:r>
      <w:r w:rsidR="006972FA">
        <w:tab/>
      </w:r>
      <w:r>
        <w:t>Dorpel 7, laagdorpel</w:t>
      </w:r>
      <w:r w:rsidR="006972FA">
        <w:t>, h = 14 mm</w:t>
      </w:r>
    </w:p>
    <w:p w14:paraId="487F5724" w14:textId="36B48837" w:rsidR="006972FA" w:rsidRDefault="006972FA" w:rsidP="006972FA">
      <w:pPr>
        <w:pStyle w:val="83Kenm"/>
      </w:pPr>
      <w:r w:rsidRPr="00D74F7B">
        <w:t>-</w:t>
      </w:r>
      <w:r w:rsidRPr="00D74F7B">
        <w:tab/>
      </w:r>
      <w:r>
        <w:t>Materiaal</w:t>
      </w:r>
      <w:r w:rsidR="0080270F">
        <w:t xml:space="preserve"> </w:t>
      </w:r>
      <w:r w:rsidR="001940B6">
        <w:t>dorpels</w:t>
      </w:r>
      <w:r w:rsidRPr="00D74F7B">
        <w:t>:</w:t>
      </w:r>
      <w:r w:rsidRPr="00D74F7B">
        <w:tab/>
      </w:r>
      <w:r>
        <w:t xml:space="preserve">standaard </w:t>
      </w:r>
      <w:proofErr w:type="spellStart"/>
      <w:r>
        <w:t>electrolytisch</w:t>
      </w:r>
      <w:proofErr w:type="spellEnd"/>
      <w:r>
        <w:t xml:space="preserve"> verzinkte staalplaat</w:t>
      </w:r>
      <w:r w:rsidR="0080270F">
        <w:t xml:space="preserve">, ook mogelijk in RVS </w:t>
      </w:r>
      <w:r>
        <w:t>(v</w:t>
      </w:r>
      <w:r>
        <w:t>olgens meetstaat</w:t>
      </w:r>
      <w:r>
        <w:t>)</w:t>
      </w:r>
    </w:p>
    <w:p w14:paraId="439518EF" w14:textId="53D36932" w:rsidR="001940B6" w:rsidRDefault="001940B6" w:rsidP="006972FA">
      <w:pPr>
        <w:pStyle w:val="83Kenm"/>
      </w:pPr>
      <w:r>
        <w:t>-</w:t>
      </w:r>
      <w:r>
        <w:tab/>
        <w:t>Plaatdikte:</w:t>
      </w:r>
      <w:r>
        <w:tab/>
        <w:t>2 mm.</w:t>
      </w:r>
    </w:p>
    <w:p w14:paraId="0FD5950A" w14:textId="41C5F6BB" w:rsidR="0080270F" w:rsidRDefault="0080270F" w:rsidP="006972FA">
      <w:pPr>
        <w:pStyle w:val="83Kenm"/>
      </w:pPr>
      <w:r>
        <w:t>-</w:t>
      </w:r>
      <w:r>
        <w:tab/>
        <w:t>Materiaal afdichting:</w:t>
      </w:r>
      <w:r>
        <w:tab/>
      </w:r>
      <w:proofErr w:type="gramStart"/>
      <w:r>
        <w:t>EPDM rubbers</w:t>
      </w:r>
      <w:proofErr w:type="gramEnd"/>
    </w:p>
    <w:p w14:paraId="1D7EA3DA" w14:textId="77777777" w:rsidR="001C7AFF" w:rsidRPr="006972FA" w:rsidRDefault="001C7AFF" w:rsidP="006972FA">
      <w:pPr>
        <w:pStyle w:val="80"/>
        <w:ind w:left="0"/>
        <w:rPr>
          <w:lang w:val="nl-NL"/>
        </w:rPr>
      </w:pPr>
    </w:p>
    <w:p w14:paraId="217694CB" w14:textId="77777777" w:rsidR="0042789C" w:rsidRPr="002225DB" w:rsidRDefault="0042789C" w:rsidP="0042789C">
      <w:pPr>
        <w:pStyle w:val="Kop5"/>
        <w:rPr>
          <w:lang w:val="nl-NL"/>
        </w:rPr>
      </w:pPr>
      <w:r w:rsidRPr="002225DB">
        <w:rPr>
          <w:rStyle w:val="Kop5BlauwChar"/>
          <w:lang w:val="nl-NL"/>
        </w:rPr>
        <w:t>.40.</w:t>
      </w:r>
      <w:r w:rsidRPr="002225DB">
        <w:rPr>
          <w:lang w:val="nl-NL"/>
        </w:rPr>
        <w:tab/>
        <w:t>UITVOERING</w:t>
      </w:r>
    </w:p>
    <w:p w14:paraId="5D36F31B" w14:textId="77AE672D" w:rsidR="0042789C" w:rsidRPr="0053168E" w:rsidRDefault="0042789C" w:rsidP="006712E1">
      <w:pPr>
        <w:pStyle w:val="80"/>
      </w:pPr>
      <w:r w:rsidRPr="0053168E">
        <w:t xml:space="preserve">De dorpels worden geplaatst </w:t>
      </w:r>
      <w:r w:rsidR="006712E1" w:rsidRPr="00281049">
        <w:t xml:space="preserve">volgens de voorschriften </w:t>
      </w:r>
      <w:r w:rsidR="006712E1">
        <w:t xml:space="preserve">van STS 53 (2006) en </w:t>
      </w:r>
      <w:r w:rsidRPr="0053168E">
        <w:t xml:space="preserve">volgens de details van de producent van de deuren, waarmee het één geheel vormt, en </w:t>
      </w:r>
      <w:r w:rsidR="00D5565B">
        <w:t xml:space="preserve">(in het geval van buitendeuren) </w:t>
      </w:r>
      <w:r w:rsidRPr="0053168E">
        <w:t>afwaterend van het buitengevelvlak weg.</w:t>
      </w:r>
    </w:p>
    <w:p w14:paraId="138726D5" w14:textId="77777777" w:rsidR="007E659E" w:rsidRPr="0053168E" w:rsidRDefault="007E659E" w:rsidP="008B66C3">
      <w:pPr>
        <w:pStyle w:val="80"/>
      </w:pPr>
    </w:p>
    <w:bookmarkEnd w:id="0"/>
    <w:bookmarkEnd w:id="1"/>
    <w:bookmarkEnd w:id="2"/>
    <w:bookmarkEnd w:id="3"/>
    <w:bookmarkEnd w:id="4"/>
    <w:p w14:paraId="2CAB9CA4" w14:textId="77777777" w:rsidR="007E659E" w:rsidRPr="00FA67DE" w:rsidRDefault="007E659E" w:rsidP="007E659E">
      <w:pPr>
        <w:pStyle w:val="Kop5"/>
        <w:rPr>
          <w:lang w:val="nl-NL"/>
        </w:rPr>
      </w:pPr>
      <w:r w:rsidRPr="007E659E">
        <w:rPr>
          <w:rStyle w:val="Kop5BlauwChar"/>
          <w:lang w:val="nl-BE"/>
        </w:rPr>
        <w:t>.50.</w:t>
      </w:r>
      <w:r w:rsidRPr="00FA67DE">
        <w:rPr>
          <w:lang w:val="nl-NL"/>
        </w:rPr>
        <w:tab/>
        <w:t>COORDINATIE</w:t>
      </w:r>
    </w:p>
    <w:p w14:paraId="4EA51D63" w14:textId="77777777" w:rsidR="007E659E" w:rsidRPr="00267557" w:rsidRDefault="007E659E" w:rsidP="008B66C3">
      <w:pPr>
        <w:pStyle w:val="80"/>
      </w:pPr>
      <w:r w:rsidRPr="00267557">
        <w:t>De aannemer is verplicht na te gaan of de dorpels kunnen geleverd worden in de vormen, afmetingen en modellen voorgeschreven in de aanbestedingsdo</w:t>
      </w:r>
      <w:r>
        <w:t>c</w:t>
      </w:r>
      <w:r w:rsidRPr="00267557">
        <w:t>umenten.</w:t>
      </w:r>
    </w:p>
    <w:p w14:paraId="2F6548B1" w14:textId="77777777" w:rsidR="007E659E" w:rsidRPr="00267557" w:rsidRDefault="007E659E" w:rsidP="008B66C3">
      <w:pPr>
        <w:pStyle w:val="80"/>
      </w:pPr>
    </w:p>
    <w:p w14:paraId="5BA26D17" w14:textId="2875420D" w:rsidR="007E659E" w:rsidRPr="00267557" w:rsidRDefault="007E659E" w:rsidP="008B66C3">
      <w:pPr>
        <w:pStyle w:val="80"/>
      </w:pPr>
      <w:r w:rsidRPr="00267557">
        <w:t xml:space="preserve">De aannemer bezorgt voor de uitvoering </w:t>
      </w:r>
      <w:r w:rsidR="00BB278A" w:rsidRPr="00267557">
        <w:t>aan de architect</w:t>
      </w:r>
      <w:r w:rsidRPr="00267557">
        <w:t>:</w:t>
      </w:r>
    </w:p>
    <w:p w14:paraId="59C4EB1B" w14:textId="3573C417" w:rsidR="007E659E" w:rsidRPr="00267557" w:rsidRDefault="007E659E" w:rsidP="008B66C3">
      <w:pPr>
        <w:pStyle w:val="80"/>
      </w:pPr>
      <w:r w:rsidRPr="00267557">
        <w:t>-</w:t>
      </w:r>
      <w:r w:rsidRPr="00267557">
        <w:tab/>
      </w:r>
      <w:r w:rsidRPr="00B255D6">
        <w:rPr>
          <w:rStyle w:val="OptieChar"/>
        </w:rPr>
        <w:t>#</w:t>
      </w:r>
      <w:r w:rsidRPr="00267557">
        <w:t>één</w:t>
      </w:r>
      <w:r>
        <w:t xml:space="preserve"> </w:t>
      </w:r>
      <w:r w:rsidRPr="00B255D6">
        <w:rPr>
          <w:rStyle w:val="OptieChar"/>
        </w:rPr>
        <w:t>#</w:t>
      </w:r>
      <w:r w:rsidRPr="00B255D6">
        <w:rPr>
          <w:rStyle w:val="OptieChar"/>
          <w:highlight w:val="yellow"/>
        </w:rPr>
        <w:t>...</w:t>
      </w:r>
      <w:r w:rsidRPr="00267557">
        <w:t>monster(s) (contractuele monster) per gebruikt dorpeltype, die het gemiddelde uitzicht, kleur(en) en oppervlaktestaat van de levering moeten vertonen.</w:t>
      </w:r>
    </w:p>
    <w:p w14:paraId="24CB514C" w14:textId="79DBDD47" w:rsidR="007E659E" w:rsidRDefault="007E659E" w:rsidP="008B66C3">
      <w:pPr>
        <w:pStyle w:val="80"/>
      </w:pPr>
      <w:r w:rsidRPr="00267557">
        <w:t>-</w:t>
      </w:r>
      <w:r w:rsidRPr="00267557">
        <w:tab/>
        <w:t>de afwerkingsdetails en plaatsingsplannen</w:t>
      </w:r>
      <w:r w:rsidR="003C0C69">
        <w:t>.</w:t>
      </w:r>
    </w:p>
    <w:p w14:paraId="5446CC87" w14:textId="77777777" w:rsidR="003C0C69" w:rsidRDefault="003C0C69" w:rsidP="008B66C3">
      <w:pPr>
        <w:pStyle w:val="80"/>
      </w:pPr>
    </w:p>
    <w:p w14:paraId="2A3E559C" w14:textId="77777777" w:rsidR="003C0C69" w:rsidRDefault="003C0C69" w:rsidP="008B66C3">
      <w:pPr>
        <w:pStyle w:val="80"/>
      </w:pPr>
    </w:p>
    <w:p w14:paraId="24E459AD" w14:textId="77777777" w:rsidR="003C0C69" w:rsidRDefault="003C0C69" w:rsidP="008B66C3">
      <w:pPr>
        <w:pStyle w:val="80"/>
      </w:pPr>
    </w:p>
    <w:p w14:paraId="0B8084B0" w14:textId="77777777" w:rsidR="003C0C69" w:rsidRDefault="003C0C69" w:rsidP="008B66C3">
      <w:pPr>
        <w:pStyle w:val="80"/>
      </w:pPr>
    </w:p>
    <w:p w14:paraId="4CCE0180" w14:textId="77777777" w:rsidR="003C0C69" w:rsidRDefault="003C0C69" w:rsidP="008B66C3">
      <w:pPr>
        <w:pStyle w:val="80"/>
      </w:pPr>
    </w:p>
    <w:p w14:paraId="467BB00F" w14:textId="77777777" w:rsidR="003C0C69" w:rsidRDefault="003C0C69" w:rsidP="008B66C3">
      <w:pPr>
        <w:pStyle w:val="80"/>
      </w:pPr>
    </w:p>
    <w:p w14:paraId="6D540E78" w14:textId="77777777" w:rsidR="003C0C69" w:rsidRPr="00267557" w:rsidRDefault="003C0C69" w:rsidP="008B66C3">
      <w:pPr>
        <w:pStyle w:val="80"/>
      </w:pPr>
    </w:p>
    <w:p w14:paraId="4DB01DE4" w14:textId="77777777" w:rsidR="00BF3752" w:rsidRDefault="0075161F" w:rsidP="00BF3752">
      <w:pPr>
        <w:pStyle w:val="Lijn"/>
      </w:pPr>
      <w:bookmarkStart w:id="5" w:name="_Toc169504116"/>
      <w:bookmarkStart w:id="6" w:name="_Toc178390631"/>
      <w:bookmarkStart w:id="7" w:name="_Toc191197147"/>
      <w:bookmarkStart w:id="8" w:name="_Toc191197178"/>
      <w:r>
        <w:rPr>
          <w:noProof/>
        </w:rPr>
      </w:r>
      <w:r w:rsidR="0075161F">
        <w:rPr>
          <w:noProof/>
        </w:rPr>
        <w:pict w14:anchorId="787781C0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EAC6DE7" w14:textId="7E6C5FB0" w:rsidR="00D376E5" w:rsidRPr="00D74F7B" w:rsidRDefault="00BF3752">
      <w:pPr>
        <w:pStyle w:val="Kop1"/>
        <w:rPr>
          <w:lang w:val="nl-BE"/>
        </w:rPr>
      </w:pPr>
      <w:r>
        <w:rPr>
          <w:lang w:val="nl-BE"/>
        </w:rPr>
        <w:t xml:space="preserve">MERFORD </w:t>
      </w:r>
      <w:r w:rsidR="00D376E5" w:rsidRPr="00D74F7B">
        <w:rPr>
          <w:lang w:val="nl-BE"/>
        </w:rPr>
        <w:t>-</w:t>
      </w:r>
      <w:r>
        <w:rPr>
          <w:lang w:val="nl-BE"/>
        </w:rPr>
        <w:t xml:space="preserve"> </w:t>
      </w:r>
      <w:r w:rsidR="00D376E5" w:rsidRPr="00D74F7B">
        <w:rPr>
          <w:lang w:val="nl-BE"/>
        </w:rPr>
        <w:t>posten voor de meetstaat</w:t>
      </w:r>
      <w:bookmarkEnd w:id="5"/>
      <w:bookmarkEnd w:id="6"/>
      <w:bookmarkEnd w:id="7"/>
      <w:bookmarkEnd w:id="8"/>
    </w:p>
    <w:p w14:paraId="4EAC6DE8" w14:textId="67504B98" w:rsidR="00D376E5" w:rsidRDefault="0075161F">
      <w:pPr>
        <w:pStyle w:val="Lijn"/>
      </w:pPr>
      <w:r>
        <w:rPr>
          <w:noProof/>
        </w:rPr>
      </w:r>
      <w:r w:rsidR="0075161F">
        <w:rPr>
          <w:noProof/>
        </w:rPr>
        <w:pict w14:anchorId="4EAC6E1B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1A5C292" w14:textId="77777777" w:rsidR="00714C64" w:rsidRDefault="00714C64" w:rsidP="00714C64">
      <w:pPr>
        <w:pStyle w:val="Merk2"/>
      </w:pPr>
      <w:bookmarkStart w:id="9" w:name="_Toc191197155"/>
      <w:bookmarkStart w:id="10" w:name="_Toc167011106"/>
      <w:bookmarkStart w:id="11" w:name="_Toc114991089"/>
      <w:bookmarkStart w:id="12" w:name="_Toc132775764"/>
      <w:bookmarkStart w:id="13" w:name="_Toc165958010"/>
      <w:r>
        <w:rPr>
          <w:rStyle w:val="Merk1Char1"/>
        </w:rPr>
        <w:t>Merford M-serie</w:t>
      </w:r>
      <w:r w:rsidRPr="00D74F7B">
        <w:t xml:space="preserve"> </w:t>
      </w:r>
      <w:r>
        <w:t>–</w:t>
      </w:r>
      <w:r w:rsidRPr="00D74F7B">
        <w:t xml:space="preserve"> </w:t>
      </w:r>
      <w:r>
        <w:t>deurdorpels voor stalen opdekdeuren, 6 leverbare types</w:t>
      </w:r>
    </w:p>
    <w:p w14:paraId="5515A421" w14:textId="3F12D88B" w:rsidR="006B11D7" w:rsidRPr="00D74F7B" w:rsidRDefault="006B11D7" w:rsidP="006B11D7">
      <w:pPr>
        <w:pStyle w:val="Kop4"/>
        <w:rPr>
          <w:rStyle w:val="MeetChar"/>
          <w:lang w:val="nl-BE"/>
        </w:rPr>
      </w:pPr>
      <w:r w:rsidRPr="00D74F7B">
        <w:rPr>
          <w:lang w:val="nl-BE"/>
        </w:rPr>
        <w:t>P1</w:t>
      </w:r>
      <w:r w:rsidRPr="00D74F7B">
        <w:rPr>
          <w:lang w:val="nl-BE"/>
        </w:rPr>
        <w:tab/>
      </w:r>
      <w:r w:rsidR="00C407A3">
        <w:rPr>
          <w:rStyle w:val="MerkChar"/>
          <w:lang w:val="nl-BE"/>
        </w:rPr>
        <w:t xml:space="preserve">Merford </w:t>
      </w:r>
      <w:r>
        <w:t>Dorpel 1, overstekend, enkele afdichting</w:t>
      </w:r>
      <w:r w:rsidRPr="00D74F7B">
        <w:rPr>
          <w:rStyle w:val="MerkChar"/>
          <w:lang w:val="nl-BE"/>
        </w:rPr>
        <w:t xml:space="preserve"> </w:t>
      </w:r>
      <w:r>
        <w:rPr>
          <w:lang w:val="nl-BE"/>
        </w:rPr>
        <w:t>[lengte]</w:t>
      </w:r>
      <w:r w:rsidRPr="00D74F7B">
        <w:rPr>
          <w:rStyle w:val="MeetChar"/>
          <w:lang w:val="nl-BE"/>
        </w:rPr>
        <w:tab/>
      </w:r>
      <w:r>
        <w:rPr>
          <w:rStyle w:val="MeetChar"/>
          <w:lang w:val="nl-BE"/>
        </w:rPr>
        <w:t>TP</w:t>
      </w:r>
      <w:r w:rsidRPr="00D74F7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D74F7B">
        <w:rPr>
          <w:rStyle w:val="MeetChar"/>
          <w:lang w:val="nl-BE"/>
        </w:rPr>
        <w:t>]</w:t>
      </w:r>
    </w:p>
    <w:p w14:paraId="3A467662" w14:textId="4CBA6E61" w:rsidR="006B11D7" w:rsidRPr="00D74F7B" w:rsidRDefault="006B11D7" w:rsidP="006B11D7">
      <w:pPr>
        <w:pStyle w:val="Kop4"/>
        <w:rPr>
          <w:rStyle w:val="MeetChar"/>
          <w:lang w:val="nl-BE"/>
        </w:rPr>
      </w:pPr>
      <w:r w:rsidRPr="00D74F7B">
        <w:rPr>
          <w:lang w:val="nl-BE"/>
        </w:rPr>
        <w:t>P</w:t>
      </w:r>
      <w:r>
        <w:rPr>
          <w:lang w:val="nl-BE"/>
        </w:rPr>
        <w:t>2</w:t>
      </w:r>
      <w:r w:rsidRPr="00D74F7B">
        <w:rPr>
          <w:lang w:val="nl-BE"/>
        </w:rPr>
        <w:tab/>
      </w:r>
      <w:r w:rsidR="00C407A3">
        <w:rPr>
          <w:rStyle w:val="MerkChar"/>
          <w:lang w:val="nl-BE"/>
        </w:rPr>
        <w:t xml:space="preserve">Merford </w:t>
      </w:r>
      <w:r>
        <w:t xml:space="preserve">Dorpel 1, overstekend, </w:t>
      </w:r>
      <w:r w:rsidR="004508E7">
        <w:t>dubbele</w:t>
      </w:r>
      <w:r>
        <w:t xml:space="preserve"> afdichting</w:t>
      </w:r>
      <w:r w:rsidRPr="00D74F7B">
        <w:rPr>
          <w:rStyle w:val="MerkChar"/>
          <w:lang w:val="nl-BE"/>
        </w:rPr>
        <w:t xml:space="preserve"> </w:t>
      </w:r>
      <w:r>
        <w:rPr>
          <w:lang w:val="nl-BE"/>
        </w:rPr>
        <w:t>[lengte]</w:t>
      </w:r>
      <w:r w:rsidRPr="00D74F7B">
        <w:rPr>
          <w:rStyle w:val="MeetChar"/>
          <w:lang w:val="nl-BE"/>
        </w:rPr>
        <w:tab/>
      </w:r>
      <w:r>
        <w:rPr>
          <w:rStyle w:val="MeetChar"/>
          <w:lang w:val="nl-BE"/>
        </w:rPr>
        <w:t>TP</w:t>
      </w:r>
      <w:r w:rsidRPr="00D74F7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D74F7B">
        <w:rPr>
          <w:rStyle w:val="MeetChar"/>
          <w:lang w:val="nl-BE"/>
        </w:rPr>
        <w:t>]</w:t>
      </w:r>
    </w:p>
    <w:p w14:paraId="3C3852C3" w14:textId="779713AB" w:rsidR="006B11D7" w:rsidRPr="00D74F7B" w:rsidRDefault="006B11D7" w:rsidP="006B11D7">
      <w:pPr>
        <w:pStyle w:val="Kop4"/>
        <w:rPr>
          <w:rStyle w:val="MeetChar"/>
          <w:lang w:val="nl-BE"/>
        </w:rPr>
      </w:pPr>
      <w:r w:rsidRPr="00D74F7B">
        <w:rPr>
          <w:lang w:val="nl-BE"/>
        </w:rPr>
        <w:t>P</w:t>
      </w:r>
      <w:r>
        <w:rPr>
          <w:lang w:val="nl-BE"/>
        </w:rPr>
        <w:t>3</w:t>
      </w:r>
      <w:r w:rsidRPr="00D74F7B">
        <w:rPr>
          <w:lang w:val="nl-BE"/>
        </w:rPr>
        <w:tab/>
      </w:r>
      <w:r w:rsidR="00C407A3">
        <w:rPr>
          <w:rStyle w:val="MerkChar"/>
          <w:lang w:val="nl-BE"/>
        </w:rPr>
        <w:t xml:space="preserve">Merford </w:t>
      </w:r>
      <w:r>
        <w:t>Dorpel 2, overstekend, enkele afdichting</w:t>
      </w:r>
      <w:r w:rsidRPr="00D74F7B">
        <w:rPr>
          <w:rStyle w:val="MerkChar"/>
          <w:lang w:val="nl-BE"/>
        </w:rPr>
        <w:t xml:space="preserve"> </w:t>
      </w:r>
      <w:r>
        <w:rPr>
          <w:lang w:val="nl-BE"/>
        </w:rPr>
        <w:t>[lengte]</w:t>
      </w:r>
      <w:r w:rsidRPr="00D74F7B">
        <w:rPr>
          <w:rStyle w:val="MeetChar"/>
          <w:lang w:val="nl-BE"/>
        </w:rPr>
        <w:tab/>
      </w:r>
      <w:r>
        <w:rPr>
          <w:rStyle w:val="MeetChar"/>
          <w:lang w:val="nl-BE"/>
        </w:rPr>
        <w:t>TP</w:t>
      </w:r>
      <w:r w:rsidRPr="00D74F7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D74F7B">
        <w:rPr>
          <w:rStyle w:val="MeetChar"/>
          <w:lang w:val="nl-BE"/>
        </w:rPr>
        <w:t>]</w:t>
      </w:r>
    </w:p>
    <w:p w14:paraId="57CBCF6A" w14:textId="5C2A97B2" w:rsidR="006B11D7" w:rsidRPr="00D74F7B" w:rsidRDefault="006B11D7" w:rsidP="006B11D7">
      <w:pPr>
        <w:pStyle w:val="Kop4"/>
        <w:rPr>
          <w:rStyle w:val="MeetChar"/>
          <w:lang w:val="nl-BE"/>
        </w:rPr>
      </w:pPr>
      <w:r w:rsidRPr="00D74F7B">
        <w:rPr>
          <w:lang w:val="nl-BE"/>
        </w:rPr>
        <w:t>P</w:t>
      </w:r>
      <w:r>
        <w:rPr>
          <w:lang w:val="nl-BE"/>
        </w:rPr>
        <w:t>4</w:t>
      </w:r>
      <w:r w:rsidRPr="00D74F7B">
        <w:rPr>
          <w:lang w:val="nl-BE"/>
        </w:rPr>
        <w:tab/>
      </w:r>
      <w:r w:rsidR="00C407A3">
        <w:rPr>
          <w:rStyle w:val="MerkChar"/>
          <w:lang w:val="nl-BE"/>
        </w:rPr>
        <w:t xml:space="preserve">Merford </w:t>
      </w:r>
      <w:r>
        <w:t xml:space="preserve">Dorpel 2, overstekend, </w:t>
      </w:r>
      <w:r w:rsidR="004508E7">
        <w:t>dubbele</w:t>
      </w:r>
      <w:r>
        <w:t xml:space="preserve"> afdichting</w:t>
      </w:r>
      <w:r w:rsidRPr="00D74F7B">
        <w:rPr>
          <w:rStyle w:val="MerkChar"/>
          <w:lang w:val="nl-BE"/>
        </w:rPr>
        <w:t xml:space="preserve"> </w:t>
      </w:r>
      <w:r>
        <w:rPr>
          <w:lang w:val="nl-BE"/>
        </w:rPr>
        <w:t>[lengte]</w:t>
      </w:r>
      <w:r w:rsidRPr="00D74F7B">
        <w:rPr>
          <w:rStyle w:val="MeetChar"/>
          <w:lang w:val="nl-BE"/>
        </w:rPr>
        <w:tab/>
      </w:r>
      <w:r>
        <w:rPr>
          <w:rStyle w:val="MeetChar"/>
          <w:lang w:val="nl-BE"/>
        </w:rPr>
        <w:t>TP</w:t>
      </w:r>
      <w:r w:rsidRPr="00D74F7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D74F7B">
        <w:rPr>
          <w:rStyle w:val="MeetChar"/>
          <w:lang w:val="nl-BE"/>
        </w:rPr>
        <w:t>]</w:t>
      </w:r>
    </w:p>
    <w:p w14:paraId="40E107C6" w14:textId="4F989332" w:rsidR="006B11D7" w:rsidRPr="00D74F7B" w:rsidRDefault="006B11D7" w:rsidP="006B11D7">
      <w:pPr>
        <w:pStyle w:val="Kop4"/>
        <w:rPr>
          <w:rStyle w:val="MeetChar"/>
          <w:lang w:val="nl-BE"/>
        </w:rPr>
      </w:pPr>
      <w:r w:rsidRPr="00D74F7B">
        <w:rPr>
          <w:lang w:val="nl-BE"/>
        </w:rPr>
        <w:t>P</w:t>
      </w:r>
      <w:r>
        <w:rPr>
          <w:lang w:val="nl-BE"/>
        </w:rPr>
        <w:t>5</w:t>
      </w:r>
      <w:r w:rsidRPr="00D74F7B">
        <w:rPr>
          <w:lang w:val="nl-BE"/>
        </w:rPr>
        <w:tab/>
      </w:r>
      <w:r w:rsidR="00C407A3">
        <w:rPr>
          <w:rStyle w:val="MerkChar"/>
          <w:lang w:val="nl-BE"/>
        </w:rPr>
        <w:t xml:space="preserve">Merford </w:t>
      </w:r>
      <w:r>
        <w:t xml:space="preserve">Dorpel 3, </w:t>
      </w:r>
      <w:r w:rsidR="004508E7">
        <w:t>valdorpel</w:t>
      </w:r>
      <w:r>
        <w:t>, enkele afdichting</w:t>
      </w:r>
      <w:r w:rsidRPr="00D74F7B">
        <w:rPr>
          <w:rStyle w:val="MerkChar"/>
          <w:lang w:val="nl-BE"/>
        </w:rPr>
        <w:t xml:space="preserve"> </w:t>
      </w:r>
      <w:r>
        <w:rPr>
          <w:lang w:val="nl-BE"/>
        </w:rPr>
        <w:t>[lengte]</w:t>
      </w:r>
      <w:r w:rsidRPr="00D74F7B">
        <w:rPr>
          <w:rStyle w:val="MeetChar"/>
          <w:lang w:val="nl-BE"/>
        </w:rPr>
        <w:tab/>
      </w:r>
      <w:r>
        <w:rPr>
          <w:rStyle w:val="MeetChar"/>
          <w:lang w:val="nl-BE"/>
        </w:rPr>
        <w:t>TP</w:t>
      </w:r>
      <w:r w:rsidRPr="00D74F7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D74F7B">
        <w:rPr>
          <w:rStyle w:val="MeetChar"/>
          <w:lang w:val="nl-BE"/>
        </w:rPr>
        <w:t>]</w:t>
      </w:r>
    </w:p>
    <w:p w14:paraId="64198D88" w14:textId="71BD4ED7" w:rsidR="00BF3752" w:rsidRPr="00D74F7B" w:rsidRDefault="00BF3752" w:rsidP="00BF3752">
      <w:pPr>
        <w:pStyle w:val="Kop4"/>
        <w:rPr>
          <w:rStyle w:val="MeetChar"/>
          <w:lang w:val="nl-BE"/>
        </w:rPr>
      </w:pPr>
      <w:r w:rsidRPr="00D74F7B">
        <w:rPr>
          <w:lang w:val="nl-BE"/>
        </w:rPr>
        <w:t>P</w:t>
      </w:r>
      <w:r w:rsidR="006B11D7">
        <w:rPr>
          <w:lang w:val="nl-BE"/>
        </w:rPr>
        <w:t>6</w:t>
      </w:r>
      <w:r w:rsidRPr="00D74F7B">
        <w:rPr>
          <w:lang w:val="nl-BE"/>
        </w:rPr>
        <w:tab/>
      </w:r>
      <w:r w:rsidR="00C407A3">
        <w:rPr>
          <w:rStyle w:val="MerkChar"/>
          <w:lang w:val="nl-BE"/>
        </w:rPr>
        <w:t xml:space="preserve">Merford </w:t>
      </w:r>
      <w:r w:rsidR="006170F3">
        <w:t xml:space="preserve">Dorpel </w:t>
      </w:r>
      <w:r w:rsidR="006B11D7">
        <w:t>7</w:t>
      </w:r>
      <w:r w:rsidR="006170F3">
        <w:t xml:space="preserve">, </w:t>
      </w:r>
      <w:r w:rsidR="004508E7">
        <w:t>laagdorpel</w:t>
      </w:r>
      <w:r w:rsidR="006170F3">
        <w:t>, enkele afdichting</w:t>
      </w:r>
      <w:r w:rsidR="006170F3" w:rsidRPr="00D74F7B">
        <w:rPr>
          <w:rStyle w:val="MerkChar"/>
          <w:lang w:val="nl-BE"/>
        </w:rPr>
        <w:t xml:space="preserve"> </w:t>
      </w:r>
      <w:r>
        <w:rPr>
          <w:lang w:val="nl-BE"/>
        </w:rPr>
        <w:t>[</w:t>
      </w:r>
      <w:r w:rsidR="006B11D7">
        <w:rPr>
          <w:lang w:val="nl-BE"/>
        </w:rPr>
        <w:t>lengte</w:t>
      </w:r>
      <w:r>
        <w:rPr>
          <w:lang w:val="nl-BE"/>
        </w:rPr>
        <w:t>]</w:t>
      </w:r>
      <w:r w:rsidRPr="00D74F7B">
        <w:rPr>
          <w:rStyle w:val="MeetChar"/>
          <w:lang w:val="nl-BE"/>
        </w:rPr>
        <w:tab/>
      </w:r>
      <w:r w:rsidR="006B11D7">
        <w:rPr>
          <w:rStyle w:val="MeetChar"/>
          <w:lang w:val="nl-BE"/>
        </w:rPr>
        <w:t>TP</w:t>
      </w:r>
      <w:r w:rsidRPr="00D74F7B">
        <w:rPr>
          <w:rStyle w:val="MeetChar"/>
          <w:lang w:val="nl-BE"/>
        </w:rPr>
        <w:tab/>
        <w:t>[</w:t>
      </w:r>
      <w:r w:rsidR="006B11D7">
        <w:rPr>
          <w:rStyle w:val="MeetChar"/>
          <w:lang w:val="nl-BE"/>
        </w:rPr>
        <w:t>stuk</w:t>
      </w:r>
      <w:r w:rsidRPr="00D74F7B">
        <w:rPr>
          <w:rStyle w:val="MeetChar"/>
          <w:lang w:val="nl-BE"/>
        </w:rPr>
        <w:t>]</w:t>
      </w:r>
      <w:bookmarkEnd w:id="9"/>
    </w:p>
    <w:bookmarkEnd w:id="10"/>
    <w:bookmarkEnd w:id="11"/>
    <w:bookmarkEnd w:id="12"/>
    <w:bookmarkEnd w:id="13"/>
    <w:p w14:paraId="68131341" w14:textId="77777777" w:rsidR="009404EC" w:rsidRDefault="0075161F" w:rsidP="009404EC">
      <w:pPr>
        <w:pStyle w:val="Lijn"/>
      </w:pPr>
      <w:r>
        <w:rPr>
          <w:noProof/>
        </w:rPr>
      </w:r>
      <w:r w:rsidR="0075161F">
        <w:rPr>
          <w:noProof/>
        </w:rPr>
        <w:pict w14:anchorId="17C338B7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C256EAF" w14:textId="77777777" w:rsidR="000D2A1B" w:rsidRDefault="000D2A1B" w:rsidP="000D2A1B">
      <w:pPr>
        <w:pStyle w:val="Lijn"/>
      </w:pPr>
      <w:r w:rsidRPr="009404EC">
        <w:rPr>
          <w:rFonts w:ascii="Arial" w:hAnsi="Arial"/>
          <w:b/>
          <w:color w:val="auto"/>
          <w:spacing w:val="0"/>
          <w:sz w:val="20"/>
        </w:rPr>
        <w:t xml:space="preserve">Normen en referentiedocumenten </w:t>
      </w:r>
      <w:r w:rsidR="0075161F">
        <w:rPr>
          <w:noProof/>
        </w:rPr>
      </w:r>
      <w:r w:rsidR="0075161F">
        <w:rPr>
          <w:noProof/>
        </w:rPr>
        <w:pict w14:anchorId="690799BF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3142A02" w14:textId="77777777" w:rsidR="000D2A1B" w:rsidRPr="002225DB" w:rsidRDefault="000D2A1B" w:rsidP="000D2A1B">
      <w:pPr>
        <w:pStyle w:val="Kop5"/>
        <w:rPr>
          <w:lang w:val="nl-NL"/>
        </w:rPr>
      </w:pPr>
      <w:r w:rsidRPr="002225DB">
        <w:rPr>
          <w:rStyle w:val="Kop5BlauwChar"/>
          <w:lang w:val="nl-NL"/>
        </w:rPr>
        <w:t>.40.</w:t>
      </w:r>
      <w:r w:rsidRPr="002225DB">
        <w:rPr>
          <w:lang w:val="nl-NL"/>
        </w:rPr>
        <w:tab/>
        <w:t>UITVOERING</w:t>
      </w:r>
    </w:p>
    <w:p w14:paraId="579C60EC" w14:textId="77777777" w:rsidR="000D2A1B" w:rsidRPr="00D74F7B" w:rsidRDefault="000D2A1B" w:rsidP="000D2A1B">
      <w:pPr>
        <w:pStyle w:val="83Normen"/>
        <w:ind w:left="567"/>
        <w:rPr>
          <w:lang w:val="nl-BE"/>
        </w:rPr>
      </w:pPr>
      <w:r w:rsidRPr="00D74F7B">
        <w:rPr>
          <w:color w:val="FF0000"/>
          <w:szCs w:val="16"/>
          <w:lang w:val="nl-BE"/>
        </w:rPr>
        <w:lastRenderedPageBreak/>
        <w:t>&gt;</w:t>
      </w:r>
      <w:r w:rsidRPr="00884750">
        <w:t xml:space="preserve">STS 53.1:2006 - NL,FR - Deuren [2e </w:t>
      </w:r>
      <w:proofErr w:type="spellStart"/>
      <w:r w:rsidRPr="00884750">
        <w:t>uitg</w:t>
      </w:r>
      <w:proofErr w:type="spellEnd"/>
      <w:r w:rsidRPr="00884750">
        <w:t>.]</w:t>
      </w:r>
    </w:p>
    <w:p w14:paraId="253F218A" w14:textId="77777777" w:rsidR="000D2A1B" w:rsidRDefault="0075161F" w:rsidP="000D2A1B">
      <w:pPr>
        <w:pStyle w:val="Lijn"/>
      </w:pPr>
      <w:r>
        <w:rPr>
          <w:noProof/>
        </w:rPr>
      </w:r>
      <w:r w:rsidR="0075161F">
        <w:rPr>
          <w:noProof/>
        </w:rPr>
        <w:pict w14:anchorId="60C2ADCA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425EAC15" w14:textId="77777777" w:rsidR="002E046F" w:rsidRPr="005649A4" w:rsidRDefault="002E046F" w:rsidP="008B66C3">
      <w:pPr>
        <w:pStyle w:val="80"/>
        <w:rPr>
          <w:rStyle w:val="Merk"/>
          <w:lang w:val="nl-BE"/>
        </w:rPr>
      </w:pPr>
      <w:r w:rsidRPr="005649A4">
        <w:rPr>
          <w:rStyle w:val="Merk"/>
          <w:lang w:val="nl-BE"/>
        </w:rPr>
        <w:t>MERFORD</w:t>
      </w:r>
    </w:p>
    <w:p w14:paraId="44FC782C" w14:textId="77777777" w:rsidR="002E046F" w:rsidRPr="005649A4" w:rsidRDefault="002E046F" w:rsidP="008B66C3">
      <w:pPr>
        <w:pStyle w:val="80"/>
      </w:pPr>
      <w:r w:rsidRPr="005649A4">
        <w:t>Nijverheidsstraat 70</w:t>
      </w:r>
    </w:p>
    <w:p w14:paraId="249B01F5" w14:textId="77777777" w:rsidR="002E046F" w:rsidRPr="005649A4" w:rsidRDefault="002E046F" w:rsidP="008B66C3">
      <w:pPr>
        <w:pStyle w:val="80"/>
      </w:pPr>
      <w:r w:rsidRPr="005649A4">
        <w:t>BE 2160 Wommelgem</w:t>
      </w:r>
    </w:p>
    <w:p w14:paraId="69A6E2E7" w14:textId="77777777" w:rsidR="002E046F" w:rsidRDefault="002E046F" w:rsidP="008B66C3">
      <w:pPr>
        <w:pStyle w:val="80"/>
      </w:pPr>
      <w:r w:rsidRPr="005649A4">
        <w:t>Tel.: +</w:t>
      </w:r>
      <w:r>
        <w:t>32 (0)3 321 03 41</w:t>
      </w:r>
    </w:p>
    <w:p w14:paraId="425B9C06" w14:textId="77777777" w:rsidR="002E046F" w:rsidRDefault="001940B6" w:rsidP="008B66C3">
      <w:pPr>
        <w:pStyle w:val="80"/>
      </w:pPr>
      <w:hyperlink r:id="rId16" w:history="1">
        <w:r w:rsidR="002E046F" w:rsidRPr="00417234">
          <w:rPr>
            <w:rStyle w:val="Hyperlink"/>
          </w:rPr>
          <w:t>info@merford.be</w:t>
        </w:r>
      </w:hyperlink>
    </w:p>
    <w:p w14:paraId="4F7D5F6E" w14:textId="77777777" w:rsidR="002E046F" w:rsidRDefault="001940B6" w:rsidP="008B66C3">
      <w:pPr>
        <w:pStyle w:val="80"/>
      </w:pPr>
      <w:hyperlink r:id="rId17" w:history="1">
        <w:r w:rsidR="002E046F" w:rsidRPr="00417234">
          <w:rPr>
            <w:rStyle w:val="Hyperlink"/>
          </w:rPr>
          <w:t>www.merford.be</w:t>
        </w:r>
      </w:hyperlink>
    </w:p>
    <w:p w14:paraId="17C2E338" w14:textId="77777777" w:rsidR="002E046F" w:rsidRPr="005A4A65" w:rsidRDefault="002E046F" w:rsidP="008B66C3">
      <w:pPr>
        <w:pStyle w:val="80"/>
      </w:pPr>
    </w:p>
    <w:sectPr w:rsidR="002E046F" w:rsidRPr="005A4A65" w:rsidSect="00270214">
      <w:headerReference w:type="default" r:id="rId18"/>
      <w:footerReference w:type="even" r:id="rId19"/>
      <w:footerReference w:type="default" r:id="rId20"/>
      <w:pgSz w:w="11906" w:h="16838"/>
      <w:pgMar w:top="1417" w:right="1134" w:bottom="1417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A81D" w14:textId="77777777" w:rsidR="00AB1EF4" w:rsidRDefault="00AB1EF4">
      <w:r>
        <w:separator/>
      </w:r>
    </w:p>
  </w:endnote>
  <w:endnote w:type="continuationSeparator" w:id="0">
    <w:p w14:paraId="30AA1DFA" w14:textId="77777777" w:rsidR="00AB1EF4" w:rsidRDefault="00AB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6E24" w14:textId="1D4789A4" w:rsidR="00A5023D" w:rsidRDefault="00205305" w:rsidP="004A021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A5023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04EC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4EAC6E25" w14:textId="77777777" w:rsidR="00A5023D" w:rsidRDefault="00A5023D" w:rsidP="004A02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6E26" w14:textId="77777777" w:rsidR="00A5023D" w:rsidRDefault="0075161F" w:rsidP="00594566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75161F">
      <w:rPr>
        <w:rFonts w:ascii="Arial" w:hAnsi="Arial" w:cs="Arial"/>
        <w:noProof/>
      </w:rPr>
      <w:pict w14:anchorId="4EAC6E2B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4EAC6E27" w14:textId="1F706F79" w:rsidR="00A5023D" w:rsidRDefault="00A5023D" w:rsidP="00594566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9404EC">
      <w:rPr>
        <w:rFonts w:ascii="Arial" w:hAnsi="Arial" w:cs="Arial"/>
        <w:sz w:val="16"/>
        <w:lang w:val="en-US"/>
      </w:rPr>
      <w:t>23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</w:t>
    </w:r>
    <w:r w:rsidR="009404EC">
      <w:rPr>
        <w:rFonts w:ascii="Arial" w:hAnsi="Arial" w:cs="Arial"/>
        <w:sz w:val="16"/>
        <w:lang w:val="en-US"/>
      </w:rPr>
      <w:t>teksten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9404EC">
      <w:rPr>
        <w:rFonts w:ascii="Arial" w:hAnsi="Arial" w:cs="Arial"/>
        <w:sz w:val="16"/>
        <w:lang w:val="en-US"/>
      </w:rPr>
      <w:t>23</w:t>
    </w:r>
    <w:r>
      <w:rPr>
        <w:rFonts w:ascii="Arial" w:hAnsi="Arial" w:cs="Arial"/>
        <w:sz w:val="16"/>
        <w:lang w:val="en-US"/>
      </w:rPr>
      <w:tab/>
    </w:r>
    <w:r w:rsidR="00205305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 w:rsidR="00205305">
      <w:rPr>
        <w:rFonts w:ascii="Arial" w:hAnsi="Arial" w:cs="Arial"/>
        <w:sz w:val="16"/>
      </w:rPr>
      <w:fldChar w:fldCharType="separate"/>
    </w:r>
    <w:r w:rsidR="0075161F">
      <w:rPr>
        <w:rFonts w:ascii="Arial" w:hAnsi="Arial" w:cs="Arial"/>
        <w:noProof/>
        <w:sz w:val="16"/>
      </w:rPr>
      <w:t>2023 09 27</w:t>
    </w:r>
    <w:r w:rsidR="00205305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 w:rsidR="00205305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 w:rsidR="00205305">
      <w:rPr>
        <w:rFonts w:ascii="Arial" w:hAnsi="Arial" w:cs="Arial"/>
        <w:sz w:val="16"/>
      </w:rPr>
      <w:fldChar w:fldCharType="separate"/>
    </w:r>
    <w:r w:rsidR="0075161F">
      <w:rPr>
        <w:rFonts w:ascii="Arial" w:hAnsi="Arial" w:cs="Arial"/>
        <w:noProof/>
        <w:sz w:val="16"/>
      </w:rPr>
      <w:t>12:54</w:t>
    </w:r>
    <w:r w:rsidR="00205305">
      <w:rPr>
        <w:rFonts w:ascii="Arial" w:hAnsi="Arial" w:cs="Arial"/>
        <w:sz w:val="16"/>
      </w:rPr>
      <w:fldChar w:fldCharType="end"/>
    </w:r>
  </w:p>
  <w:p w14:paraId="4EAC6E28" w14:textId="70778E75" w:rsidR="00A5023D" w:rsidRPr="00FB76A0" w:rsidRDefault="00A5023D" w:rsidP="00594566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9404EC">
      <w:rPr>
        <w:rFonts w:ascii="Arial" w:hAnsi="Arial" w:cs="Arial"/>
        <w:sz w:val="16"/>
        <w:lang w:val="en-US"/>
      </w:rPr>
      <w:t xml:space="preserve">MERFORD 2023 </w:t>
    </w:r>
    <w:r>
      <w:rPr>
        <w:rFonts w:ascii="Arial" w:hAnsi="Arial" w:cs="Arial"/>
        <w:sz w:val="16"/>
        <w:lang w:val="en-US"/>
      </w:rPr>
      <w:t>v1</w:t>
    </w:r>
    <w:r w:rsidR="001940B6">
      <w:rPr>
        <w:rFonts w:ascii="Arial" w:hAnsi="Arial" w:cs="Arial"/>
        <w:sz w:val="16"/>
        <w:lang w:val="en-US"/>
      </w:rPr>
      <w:t>b</w:t>
    </w:r>
    <w:r w:rsidRPr="00FB76A0">
      <w:rPr>
        <w:rFonts w:ascii="Arial" w:hAnsi="Arial" w:cs="Arial"/>
        <w:sz w:val="16"/>
        <w:lang w:val="en-US"/>
      </w:rPr>
      <w:tab/>
    </w:r>
    <w:r w:rsidR="00205305"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 w:rsidR="00205305">
      <w:rPr>
        <w:rFonts w:ascii="Arial" w:hAnsi="Arial" w:cs="Arial"/>
        <w:sz w:val="16"/>
      </w:rPr>
      <w:fldChar w:fldCharType="separate"/>
    </w:r>
    <w:r w:rsidR="00FD469A">
      <w:rPr>
        <w:rFonts w:ascii="Arial" w:hAnsi="Arial" w:cs="Arial"/>
        <w:noProof/>
        <w:sz w:val="16"/>
        <w:lang w:val="en-US"/>
      </w:rPr>
      <w:t>1</w:t>
    </w:r>
    <w:r w:rsidR="00205305"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 w:rsidR="00205305"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 w:rsidR="00205305">
      <w:rPr>
        <w:rFonts w:ascii="Arial" w:hAnsi="Arial" w:cs="Arial"/>
        <w:sz w:val="16"/>
      </w:rPr>
      <w:fldChar w:fldCharType="separate"/>
    </w:r>
    <w:r w:rsidR="00FD469A">
      <w:rPr>
        <w:rFonts w:ascii="Arial" w:hAnsi="Arial" w:cs="Arial"/>
        <w:noProof/>
        <w:sz w:val="16"/>
        <w:lang w:val="en-US"/>
      </w:rPr>
      <w:t>4</w:t>
    </w:r>
    <w:r w:rsidR="00205305">
      <w:rPr>
        <w:rFonts w:ascii="Arial" w:hAnsi="Arial" w:cs="Arial"/>
        <w:sz w:val="16"/>
      </w:rPr>
      <w:fldChar w:fldCharType="end"/>
    </w:r>
    <w:bookmarkStart w:id="14" w:name="_Toc75230067"/>
    <w:bookmarkStart w:id="15" w:name="_Toc114297164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D4AB" w14:textId="77777777" w:rsidR="00AB1EF4" w:rsidRDefault="00AB1EF4">
      <w:r>
        <w:separator/>
      </w:r>
    </w:p>
  </w:footnote>
  <w:footnote w:type="continuationSeparator" w:id="0">
    <w:p w14:paraId="464B3634" w14:textId="77777777" w:rsidR="00AB1EF4" w:rsidRDefault="00AB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1D30" w14:textId="77777777" w:rsidR="00482BB3" w:rsidRPr="005F351D" w:rsidRDefault="00482BB3" w:rsidP="00482BB3">
    <w:pPr>
      <w:pStyle w:val="Bestek"/>
      <w:rPr>
        <w:lang w:val="nl-NL"/>
      </w:rPr>
    </w:pPr>
    <w:r w:rsidRPr="005F351D">
      <w:rPr>
        <w:lang w:val="nl-NL"/>
      </w:rPr>
      <w:t>Bestekteksten</w:t>
    </w:r>
  </w:p>
  <w:p w14:paraId="54249BC5" w14:textId="77777777" w:rsidR="00482BB3" w:rsidRPr="005F351D" w:rsidRDefault="00482BB3" w:rsidP="00482BB3">
    <w:pPr>
      <w:pStyle w:val="Kop5"/>
      <w:rPr>
        <w:lang w:val="nl-NL"/>
      </w:rPr>
    </w:pPr>
    <w:r w:rsidRPr="005F351D">
      <w:rPr>
        <w:lang w:val="nl-NL"/>
      </w:rPr>
      <w:t xml:space="preserve">Conform systematiek </w:t>
    </w:r>
    <w:r>
      <w:rPr>
        <w:lang w:val="nl-NL"/>
      </w:rPr>
      <w:t>N</w:t>
    </w:r>
    <w:r w:rsidRPr="005F351D">
      <w:rPr>
        <w:lang w:val="nl-NL"/>
      </w:rPr>
      <w:t>eutraal bestek</w:t>
    </w:r>
    <w:r>
      <w:rPr>
        <w:lang w:val="nl-NL"/>
      </w:rPr>
      <w:t xml:space="preserve"> </w:t>
    </w:r>
  </w:p>
  <w:p w14:paraId="2739D02C" w14:textId="77777777" w:rsidR="00482BB3" w:rsidRDefault="00482B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BCF3BF1"/>
    <w:multiLevelType w:val="hybridMultilevel"/>
    <w:tmpl w:val="0A605CFC"/>
    <w:lvl w:ilvl="0" w:tplc="593A8674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C229B"/>
    <w:multiLevelType w:val="hybridMultilevel"/>
    <w:tmpl w:val="75ACB84C"/>
    <w:lvl w:ilvl="0" w:tplc="7D9404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52DE5739"/>
    <w:multiLevelType w:val="hybridMultilevel"/>
    <w:tmpl w:val="AB4273E8"/>
    <w:lvl w:ilvl="0" w:tplc="3AEAA70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7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40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51B32"/>
    <w:multiLevelType w:val="hybridMultilevel"/>
    <w:tmpl w:val="AD3453FE"/>
    <w:lvl w:ilvl="0" w:tplc="4B8A7CAE">
      <w:start w:val="1"/>
      <w:numFmt w:val="bullet"/>
      <w:lvlText w:val=""/>
      <w:lvlJc w:val="left"/>
      <w:pPr>
        <w:tabs>
          <w:tab w:val="num" w:pos="1021"/>
        </w:tabs>
        <w:ind w:left="1247" w:hanging="226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35127">
    <w:abstractNumId w:val="9"/>
  </w:num>
  <w:num w:numId="2" w16cid:durableId="1899973340">
    <w:abstractNumId w:val="6"/>
  </w:num>
  <w:num w:numId="3" w16cid:durableId="1793013972">
    <w:abstractNumId w:val="10"/>
  </w:num>
  <w:num w:numId="4" w16cid:durableId="2037609119">
    <w:abstractNumId w:val="24"/>
  </w:num>
  <w:num w:numId="5" w16cid:durableId="500850254">
    <w:abstractNumId w:val="11"/>
  </w:num>
  <w:num w:numId="6" w16cid:durableId="1363902439">
    <w:abstractNumId w:val="12"/>
  </w:num>
  <w:num w:numId="7" w16cid:durableId="1751389812">
    <w:abstractNumId w:val="29"/>
  </w:num>
  <w:num w:numId="8" w16cid:durableId="1778594002">
    <w:abstractNumId w:val="16"/>
  </w:num>
  <w:num w:numId="9" w16cid:durableId="1565221234">
    <w:abstractNumId w:val="34"/>
  </w:num>
  <w:num w:numId="10" w16cid:durableId="173423014">
    <w:abstractNumId w:val="25"/>
  </w:num>
  <w:num w:numId="11" w16cid:durableId="1941136179">
    <w:abstractNumId w:val="14"/>
  </w:num>
  <w:num w:numId="12" w16cid:durableId="704407778">
    <w:abstractNumId w:val="23"/>
  </w:num>
  <w:num w:numId="13" w16cid:durableId="674890106">
    <w:abstractNumId w:val="7"/>
  </w:num>
  <w:num w:numId="14" w16cid:durableId="837042938">
    <w:abstractNumId w:val="5"/>
  </w:num>
  <w:num w:numId="15" w16cid:durableId="88279155">
    <w:abstractNumId w:val="4"/>
  </w:num>
  <w:num w:numId="16" w16cid:durableId="1802187340">
    <w:abstractNumId w:val="8"/>
  </w:num>
  <w:num w:numId="17" w16cid:durableId="479813346">
    <w:abstractNumId w:val="3"/>
  </w:num>
  <w:num w:numId="18" w16cid:durableId="914121625">
    <w:abstractNumId w:val="2"/>
  </w:num>
  <w:num w:numId="19" w16cid:durableId="528298454">
    <w:abstractNumId w:val="1"/>
  </w:num>
  <w:num w:numId="20" w16cid:durableId="194009036">
    <w:abstractNumId w:val="0"/>
  </w:num>
  <w:num w:numId="21" w16cid:durableId="1218322753">
    <w:abstractNumId w:val="13"/>
  </w:num>
  <w:num w:numId="22" w16cid:durableId="1994678397">
    <w:abstractNumId w:val="27"/>
  </w:num>
  <w:num w:numId="23" w16cid:durableId="1994989331">
    <w:abstractNumId w:val="31"/>
  </w:num>
  <w:num w:numId="24" w16cid:durableId="1242255604">
    <w:abstractNumId w:val="26"/>
  </w:num>
  <w:num w:numId="25" w16cid:durableId="1425998433">
    <w:abstractNumId w:val="35"/>
  </w:num>
  <w:num w:numId="26" w16cid:durableId="897545274">
    <w:abstractNumId w:val="19"/>
  </w:num>
  <w:num w:numId="27" w16cid:durableId="889994766">
    <w:abstractNumId w:val="32"/>
  </w:num>
  <w:num w:numId="28" w16cid:durableId="342823707">
    <w:abstractNumId w:val="21"/>
  </w:num>
  <w:num w:numId="29" w16cid:durableId="1399789025">
    <w:abstractNumId w:val="46"/>
  </w:num>
  <w:num w:numId="30" w16cid:durableId="562906405">
    <w:abstractNumId w:val="38"/>
  </w:num>
  <w:num w:numId="31" w16cid:durableId="21634420">
    <w:abstractNumId w:val="44"/>
  </w:num>
  <w:num w:numId="32" w16cid:durableId="1963807044">
    <w:abstractNumId w:val="17"/>
  </w:num>
  <w:num w:numId="33" w16cid:durableId="1927961720">
    <w:abstractNumId w:val="18"/>
  </w:num>
  <w:num w:numId="34" w16cid:durableId="1741518642">
    <w:abstractNumId w:val="40"/>
  </w:num>
  <w:num w:numId="35" w16cid:durableId="529992529">
    <w:abstractNumId w:val="37"/>
  </w:num>
  <w:num w:numId="36" w16cid:durableId="398137760">
    <w:abstractNumId w:val="42"/>
  </w:num>
  <w:num w:numId="37" w16cid:durableId="1687907172">
    <w:abstractNumId w:val="47"/>
  </w:num>
  <w:num w:numId="38" w16cid:durableId="1716851701">
    <w:abstractNumId w:val="20"/>
  </w:num>
  <w:num w:numId="39" w16cid:durableId="1128279891">
    <w:abstractNumId w:val="15"/>
  </w:num>
  <w:num w:numId="40" w16cid:durableId="1430810467">
    <w:abstractNumId w:val="43"/>
  </w:num>
  <w:num w:numId="41" w16cid:durableId="1373767969">
    <w:abstractNumId w:val="33"/>
  </w:num>
  <w:num w:numId="42" w16cid:durableId="278923167">
    <w:abstractNumId w:val="30"/>
  </w:num>
  <w:num w:numId="43" w16cid:durableId="961810028">
    <w:abstractNumId w:val="39"/>
  </w:num>
  <w:num w:numId="44" w16cid:durableId="1986659177">
    <w:abstractNumId w:val="22"/>
  </w:num>
  <w:num w:numId="45" w16cid:durableId="639265213">
    <w:abstractNumId w:val="28"/>
  </w:num>
  <w:num w:numId="46" w16cid:durableId="696538419">
    <w:abstractNumId w:val="45"/>
  </w:num>
  <w:num w:numId="47" w16cid:durableId="917010279">
    <w:abstractNumId w:val="36"/>
  </w:num>
  <w:num w:numId="48" w16cid:durableId="199472092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B8"/>
    <w:rsid w:val="00006AD4"/>
    <w:rsid w:val="00014A8E"/>
    <w:rsid w:val="00033C8F"/>
    <w:rsid w:val="000371A9"/>
    <w:rsid w:val="00042131"/>
    <w:rsid w:val="00054620"/>
    <w:rsid w:val="00055023"/>
    <w:rsid w:val="00061DD4"/>
    <w:rsid w:val="0006319B"/>
    <w:rsid w:val="00073FFC"/>
    <w:rsid w:val="00076CC9"/>
    <w:rsid w:val="0009544E"/>
    <w:rsid w:val="000A7CB8"/>
    <w:rsid w:val="000B6731"/>
    <w:rsid w:val="000C3310"/>
    <w:rsid w:val="000C5327"/>
    <w:rsid w:val="000D2A1B"/>
    <w:rsid w:val="000F380F"/>
    <w:rsid w:val="000F5BB2"/>
    <w:rsid w:val="00105C2F"/>
    <w:rsid w:val="001137B3"/>
    <w:rsid w:val="00115A69"/>
    <w:rsid w:val="0012602B"/>
    <w:rsid w:val="001301C6"/>
    <w:rsid w:val="001559F7"/>
    <w:rsid w:val="00181167"/>
    <w:rsid w:val="00184AC3"/>
    <w:rsid w:val="001940B6"/>
    <w:rsid w:val="001B0958"/>
    <w:rsid w:val="001B0A4E"/>
    <w:rsid w:val="001B2CC0"/>
    <w:rsid w:val="001C1137"/>
    <w:rsid w:val="001C3C16"/>
    <w:rsid w:val="001C72FB"/>
    <w:rsid w:val="001C7AFF"/>
    <w:rsid w:val="001D18A1"/>
    <w:rsid w:val="001E382F"/>
    <w:rsid w:val="00205305"/>
    <w:rsid w:val="002164BA"/>
    <w:rsid w:val="002304B7"/>
    <w:rsid w:val="002449D8"/>
    <w:rsid w:val="0024754E"/>
    <w:rsid w:val="00261F96"/>
    <w:rsid w:val="002641C4"/>
    <w:rsid w:val="00270214"/>
    <w:rsid w:val="00280AB5"/>
    <w:rsid w:val="00292056"/>
    <w:rsid w:val="0029490F"/>
    <w:rsid w:val="002B0AEA"/>
    <w:rsid w:val="002B1923"/>
    <w:rsid w:val="002B5E5C"/>
    <w:rsid w:val="002C63BD"/>
    <w:rsid w:val="002C6B45"/>
    <w:rsid w:val="002E046F"/>
    <w:rsid w:val="002E4678"/>
    <w:rsid w:val="003035DA"/>
    <w:rsid w:val="00305423"/>
    <w:rsid w:val="00305BC1"/>
    <w:rsid w:val="00326D5C"/>
    <w:rsid w:val="00340D44"/>
    <w:rsid w:val="003558CB"/>
    <w:rsid w:val="003561F2"/>
    <w:rsid w:val="00362598"/>
    <w:rsid w:val="00363F5C"/>
    <w:rsid w:val="00364058"/>
    <w:rsid w:val="003B790E"/>
    <w:rsid w:val="003C0C69"/>
    <w:rsid w:val="003D06D1"/>
    <w:rsid w:val="00400602"/>
    <w:rsid w:val="00403AFA"/>
    <w:rsid w:val="00424490"/>
    <w:rsid w:val="00424F33"/>
    <w:rsid w:val="0042789C"/>
    <w:rsid w:val="00431ADC"/>
    <w:rsid w:val="00445C78"/>
    <w:rsid w:val="004475F8"/>
    <w:rsid w:val="004508E7"/>
    <w:rsid w:val="00467362"/>
    <w:rsid w:val="00481804"/>
    <w:rsid w:val="00482BB3"/>
    <w:rsid w:val="004A0019"/>
    <w:rsid w:val="004A021F"/>
    <w:rsid w:val="004A17A3"/>
    <w:rsid w:val="004F08FB"/>
    <w:rsid w:val="004F1507"/>
    <w:rsid w:val="004F30FA"/>
    <w:rsid w:val="00503C0F"/>
    <w:rsid w:val="00520B62"/>
    <w:rsid w:val="00526462"/>
    <w:rsid w:val="00537F47"/>
    <w:rsid w:val="00546486"/>
    <w:rsid w:val="005530A3"/>
    <w:rsid w:val="005840CD"/>
    <w:rsid w:val="00585D43"/>
    <w:rsid w:val="00594566"/>
    <w:rsid w:val="005D70F9"/>
    <w:rsid w:val="005D772A"/>
    <w:rsid w:val="005E3EF3"/>
    <w:rsid w:val="005F6C89"/>
    <w:rsid w:val="00616408"/>
    <w:rsid w:val="006170F3"/>
    <w:rsid w:val="00617BF4"/>
    <w:rsid w:val="00632514"/>
    <w:rsid w:val="00637EBB"/>
    <w:rsid w:val="00664C35"/>
    <w:rsid w:val="006712E1"/>
    <w:rsid w:val="00691D2E"/>
    <w:rsid w:val="00693F32"/>
    <w:rsid w:val="006972FA"/>
    <w:rsid w:val="006A30A8"/>
    <w:rsid w:val="006A741F"/>
    <w:rsid w:val="006B11D7"/>
    <w:rsid w:val="006C2CCC"/>
    <w:rsid w:val="006D2CB3"/>
    <w:rsid w:val="007053C7"/>
    <w:rsid w:val="00714C64"/>
    <w:rsid w:val="007173B3"/>
    <w:rsid w:val="00722010"/>
    <w:rsid w:val="00735677"/>
    <w:rsid w:val="0075161F"/>
    <w:rsid w:val="0075704F"/>
    <w:rsid w:val="00761A74"/>
    <w:rsid w:val="00766602"/>
    <w:rsid w:val="00781E7E"/>
    <w:rsid w:val="00785C05"/>
    <w:rsid w:val="0078742D"/>
    <w:rsid w:val="007B540A"/>
    <w:rsid w:val="007D72C3"/>
    <w:rsid w:val="007E2B17"/>
    <w:rsid w:val="007E4FD8"/>
    <w:rsid w:val="007E659E"/>
    <w:rsid w:val="007F3F47"/>
    <w:rsid w:val="007F4173"/>
    <w:rsid w:val="007F4A99"/>
    <w:rsid w:val="007F601B"/>
    <w:rsid w:val="007F79E3"/>
    <w:rsid w:val="0080270F"/>
    <w:rsid w:val="0082096C"/>
    <w:rsid w:val="008269E2"/>
    <w:rsid w:val="00830B56"/>
    <w:rsid w:val="00836BD3"/>
    <w:rsid w:val="008461A4"/>
    <w:rsid w:val="008507E9"/>
    <w:rsid w:val="008557FE"/>
    <w:rsid w:val="0085751A"/>
    <w:rsid w:val="00860783"/>
    <w:rsid w:val="00875D45"/>
    <w:rsid w:val="00877AC4"/>
    <w:rsid w:val="00880875"/>
    <w:rsid w:val="00884750"/>
    <w:rsid w:val="00892410"/>
    <w:rsid w:val="0089634C"/>
    <w:rsid w:val="00896534"/>
    <w:rsid w:val="008A32AE"/>
    <w:rsid w:val="008B01B6"/>
    <w:rsid w:val="008B66C3"/>
    <w:rsid w:val="008C3ACD"/>
    <w:rsid w:val="008D724F"/>
    <w:rsid w:val="008E1988"/>
    <w:rsid w:val="0091297D"/>
    <w:rsid w:val="009342A0"/>
    <w:rsid w:val="009404EC"/>
    <w:rsid w:val="00962E8B"/>
    <w:rsid w:val="0096541A"/>
    <w:rsid w:val="00965F75"/>
    <w:rsid w:val="00976995"/>
    <w:rsid w:val="00986AB3"/>
    <w:rsid w:val="0098780E"/>
    <w:rsid w:val="009D4C35"/>
    <w:rsid w:val="009E2BC6"/>
    <w:rsid w:val="00A24080"/>
    <w:rsid w:val="00A26BB4"/>
    <w:rsid w:val="00A30812"/>
    <w:rsid w:val="00A34776"/>
    <w:rsid w:val="00A5023D"/>
    <w:rsid w:val="00A5268E"/>
    <w:rsid w:val="00A5305C"/>
    <w:rsid w:val="00A615E3"/>
    <w:rsid w:val="00A6389B"/>
    <w:rsid w:val="00A83946"/>
    <w:rsid w:val="00A844F5"/>
    <w:rsid w:val="00A924FB"/>
    <w:rsid w:val="00A942F1"/>
    <w:rsid w:val="00AA024E"/>
    <w:rsid w:val="00AB1EF4"/>
    <w:rsid w:val="00AB5A23"/>
    <w:rsid w:val="00AD1C2E"/>
    <w:rsid w:val="00B126AE"/>
    <w:rsid w:val="00B13B47"/>
    <w:rsid w:val="00B30EE0"/>
    <w:rsid w:val="00B32C8C"/>
    <w:rsid w:val="00B36212"/>
    <w:rsid w:val="00B61A58"/>
    <w:rsid w:val="00B63FB7"/>
    <w:rsid w:val="00B66CB6"/>
    <w:rsid w:val="00B91F45"/>
    <w:rsid w:val="00B95162"/>
    <w:rsid w:val="00B95239"/>
    <w:rsid w:val="00BA13D2"/>
    <w:rsid w:val="00BB278A"/>
    <w:rsid w:val="00BD687D"/>
    <w:rsid w:val="00BE70A8"/>
    <w:rsid w:val="00BF213D"/>
    <w:rsid w:val="00BF3752"/>
    <w:rsid w:val="00BF7763"/>
    <w:rsid w:val="00C24A80"/>
    <w:rsid w:val="00C407A3"/>
    <w:rsid w:val="00C60AE5"/>
    <w:rsid w:val="00C60DA5"/>
    <w:rsid w:val="00C61014"/>
    <w:rsid w:val="00C63E8D"/>
    <w:rsid w:val="00C64885"/>
    <w:rsid w:val="00C7177F"/>
    <w:rsid w:val="00C774C2"/>
    <w:rsid w:val="00CB1649"/>
    <w:rsid w:val="00CC0D35"/>
    <w:rsid w:val="00CC4D37"/>
    <w:rsid w:val="00CD61DC"/>
    <w:rsid w:val="00CD66B4"/>
    <w:rsid w:val="00CE70F6"/>
    <w:rsid w:val="00CF0D1B"/>
    <w:rsid w:val="00CF3BB8"/>
    <w:rsid w:val="00D022CB"/>
    <w:rsid w:val="00D376E3"/>
    <w:rsid w:val="00D376E5"/>
    <w:rsid w:val="00D41F2C"/>
    <w:rsid w:val="00D42626"/>
    <w:rsid w:val="00D55377"/>
    <w:rsid w:val="00D5565B"/>
    <w:rsid w:val="00D562B7"/>
    <w:rsid w:val="00D609DE"/>
    <w:rsid w:val="00D6486E"/>
    <w:rsid w:val="00D74F7B"/>
    <w:rsid w:val="00D76FEC"/>
    <w:rsid w:val="00DA7EF7"/>
    <w:rsid w:val="00DB5179"/>
    <w:rsid w:val="00DD3A2C"/>
    <w:rsid w:val="00DD596E"/>
    <w:rsid w:val="00E06480"/>
    <w:rsid w:val="00E13D81"/>
    <w:rsid w:val="00E22ECF"/>
    <w:rsid w:val="00E276F8"/>
    <w:rsid w:val="00E45A21"/>
    <w:rsid w:val="00E6468E"/>
    <w:rsid w:val="00E9156C"/>
    <w:rsid w:val="00EA5572"/>
    <w:rsid w:val="00EB037D"/>
    <w:rsid w:val="00EB4A10"/>
    <w:rsid w:val="00EC050E"/>
    <w:rsid w:val="00EC058F"/>
    <w:rsid w:val="00EC623B"/>
    <w:rsid w:val="00EC6DA8"/>
    <w:rsid w:val="00EE3E2C"/>
    <w:rsid w:val="00F1293B"/>
    <w:rsid w:val="00F21267"/>
    <w:rsid w:val="00F263F1"/>
    <w:rsid w:val="00F27395"/>
    <w:rsid w:val="00F311E2"/>
    <w:rsid w:val="00F37C58"/>
    <w:rsid w:val="00F47AEA"/>
    <w:rsid w:val="00F57373"/>
    <w:rsid w:val="00F803F2"/>
    <w:rsid w:val="00F8373C"/>
    <w:rsid w:val="00F84863"/>
    <w:rsid w:val="00F9482C"/>
    <w:rsid w:val="00F94CA3"/>
    <w:rsid w:val="00FB658C"/>
    <w:rsid w:val="00FD469A"/>
    <w:rsid w:val="00FD499D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4EAC6C4E"/>
  <w15:docId w15:val="{8FFE247C-037F-BC40-A0E3-95601973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69A"/>
    <w:pPr>
      <w:jc w:val="both"/>
    </w:pPr>
    <w:rPr>
      <w:lang w:val="nl-BE"/>
    </w:rPr>
  </w:style>
  <w:style w:type="paragraph" w:styleId="Kop1">
    <w:name w:val="heading 1"/>
    <w:basedOn w:val="Standaard"/>
    <w:next w:val="Hoofdstuk"/>
    <w:link w:val="Kop1Char"/>
    <w:autoRedefine/>
    <w:qFormat/>
    <w:rsid w:val="00FD469A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D469A"/>
    <w:pPr>
      <w:spacing w:before="120"/>
      <w:ind w:left="567" w:hanging="1418"/>
      <w:outlineLvl w:val="1"/>
    </w:pPr>
    <w:rPr>
      <w:rFonts w:ascii="Arial" w:eastAsia="Times" w:hAnsi="Arial"/>
      <w:b/>
      <w:sz w:val="18"/>
    </w:rPr>
  </w:style>
  <w:style w:type="paragraph" w:styleId="Kop3">
    <w:name w:val="heading 3"/>
    <w:basedOn w:val="Kop2"/>
    <w:next w:val="Standaard"/>
    <w:autoRedefine/>
    <w:qFormat/>
    <w:rsid w:val="00FD469A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D469A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D469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D469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D469A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D469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D469A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 w:themeColor="text1" w:themeTint="A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D469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4Char">
    <w:name w:val="Kop 4 Char"/>
    <w:basedOn w:val="Standaardalinea-lettertype"/>
    <w:link w:val="Kop4"/>
    <w:rsid w:val="00FD469A"/>
    <w:rPr>
      <w:rFonts w:ascii="Arial" w:hAnsi="Arial"/>
      <w:color w:val="0000FF"/>
      <w:sz w:val="16"/>
    </w:rPr>
  </w:style>
  <w:style w:type="character" w:customStyle="1" w:styleId="Kop5Char">
    <w:name w:val="Kop 5 Char"/>
    <w:basedOn w:val="Standaardalinea-lettertype"/>
    <w:link w:val="Kop5"/>
    <w:rsid w:val="00FD469A"/>
    <w:rPr>
      <w:rFonts w:ascii="Arial" w:hAnsi="Arial"/>
      <w:b/>
      <w:bCs/>
      <w:sz w:val="18"/>
      <w:lang w:val="en-US"/>
    </w:rPr>
  </w:style>
  <w:style w:type="character" w:customStyle="1" w:styleId="Kop6Char">
    <w:name w:val="Kop 6 Char"/>
    <w:basedOn w:val="Standaardalinea-lettertype"/>
    <w:link w:val="Kop6"/>
    <w:rsid w:val="00FD469A"/>
    <w:rPr>
      <w:rFonts w:ascii="Arial" w:hAnsi="Arial"/>
      <w:sz w:val="18"/>
    </w:rPr>
  </w:style>
  <w:style w:type="paragraph" w:customStyle="1" w:styleId="83ProM">
    <w:name w:val="8.3 Pro M"/>
    <w:basedOn w:val="Standaard"/>
    <w:link w:val="83ProMChar"/>
    <w:autoRedefine/>
    <w:rsid w:val="00FD469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1">
    <w:name w:val="8.3 Pro M Char1"/>
    <w:basedOn w:val="Standaardalinea-lettertype"/>
    <w:rsid w:val="00B91F45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VolgnrChar">
    <w:name w:val="Volgnr Char"/>
    <w:basedOn w:val="Kop4Char"/>
    <w:link w:val="Volgnr"/>
    <w:rsid w:val="00FD469A"/>
    <w:rPr>
      <w:rFonts w:ascii="Arial" w:hAnsi="Arial"/>
      <w:color w:val="000000"/>
      <w:sz w:val="16"/>
      <w:lang w:val="nl"/>
    </w:rPr>
  </w:style>
  <w:style w:type="paragraph" w:customStyle="1" w:styleId="Volgnr">
    <w:name w:val="Volgnr"/>
    <w:basedOn w:val="Standaard"/>
    <w:next w:val="Standaard"/>
    <w:link w:val="VolgnrChar"/>
    <w:rsid w:val="00FD469A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paragraph" w:customStyle="1" w:styleId="Kop5Blauw">
    <w:name w:val="Kop 5 + Blauw"/>
    <w:basedOn w:val="Kop5"/>
    <w:link w:val="Kop5BlauwChar"/>
    <w:rsid w:val="00FD469A"/>
    <w:rPr>
      <w:color w:val="0000FF"/>
    </w:rPr>
  </w:style>
  <w:style w:type="character" w:customStyle="1" w:styleId="Kop5BlauwChar1">
    <w:name w:val="Kop 5 + Blauw Char1"/>
    <w:basedOn w:val="Kop5Char"/>
    <w:rsid w:val="0029490F"/>
    <w:rPr>
      <w:rFonts w:ascii="Arial" w:hAnsi="Arial"/>
      <w:b/>
      <w:bCs/>
      <w:sz w:val="18"/>
      <w:lang w:val="en-US"/>
    </w:rPr>
  </w:style>
  <w:style w:type="paragraph" w:customStyle="1" w:styleId="81">
    <w:name w:val="8.1"/>
    <w:basedOn w:val="Standaard"/>
    <w:link w:val="81Char"/>
    <w:rsid w:val="00FD469A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Merk1Char1">
    <w:name w:val="Merk1 Char1"/>
    <w:basedOn w:val="VolgnrChar"/>
    <w:rsid w:val="006A741F"/>
    <w:rPr>
      <w:rFonts w:ascii="Arial" w:hAnsi="Arial"/>
      <w:b/>
      <w:color w:val="FF0000"/>
      <w:sz w:val="16"/>
      <w:lang w:val="nl-BE"/>
    </w:rPr>
  </w:style>
  <w:style w:type="paragraph" w:customStyle="1" w:styleId="Merk1">
    <w:name w:val="Merk1"/>
    <w:basedOn w:val="Volgnr"/>
    <w:next w:val="Kop4"/>
    <w:link w:val="Merk1Char"/>
    <w:rsid w:val="00FD469A"/>
    <w:pPr>
      <w:spacing w:before="40" w:after="20"/>
    </w:pPr>
    <w:rPr>
      <w:b/>
      <w:color w:val="FF0000"/>
      <w:lang w:val="nl-BE"/>
    </w:rPr>
  </w:style>
  <w:style w:type="paragraph" w:customStyle="1" w:styleId="81Def">
    <w:name w:val="8.1 Def"/>
    <w:basedOn w:val="81"/>
    <w:rsid w:val="00FD469A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D469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D469A"/>
    <w:pPr>
      <w:outlineLvl w:val="6"/>
    </w:pPr>
  </w:style>
  <w:style w:type="paragraph" w:customStyle="1" w:styleId="81linkLot">
    <w:name w:val="8.1 link Lot"/>
    <w:basedOn w:val="Standaard"/>
    <w:autoRedefine/>
    <w:rsid w:val="00FD469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D469A"/>
    <w:pPr>
      <w:outlineLvl w:val="7"/>
    </w:pPr>
  </w:style>
  <w:style w:type="paragraph" w:customStyle="1" w:styleId="81link1">
    <w:name w:val="8.1 link1"/>
    <w:basedOn w:val="81"/>
    <w:rsid w:val="00FD469A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D469A"/>
    <w:pPr>
      <w:tabs>
        <w:tab w:val="clear" w:pos="851"/>
        <w:tab w:val="left" w:pos="1134"/>
      </w:tabs>
      <w:ind w:left="1135"/>
    </w:pPr>
  </w:style>
  <w:style w:type="paragraph" w:customStyle="1" w:styleId="82link2">
    <w:name w:val="8.2 link 2"/>
    <w:basedOn w:val="81link1"/>
    <w:rsid w:val="00FD469A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D469A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FD469A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FD469A"/>
    <w:pPr>
      <w:tabs>
        <w:tab w:val="clear" w:pos="1134"/>
        <w:tab w:val="left" w:pos="1418"/>
      </w:tabs>
      <w:ind w:left="1418"/>
    </w:pPr>
  </w:style>
  <w:style w:type="paragraph" w:customStyle="1" w:styleId="83Kenm">
    <w:name w:val="8.3 Kenm"/>
    <w:basedOn w:val="83"/>
    <w:autoRedefine/>
    <w:rsid w:val="00FD469A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FD469A"/>
    <w:pPr>
      <w:tabs>
        <w:tab w:val="clear" w:pos="4253"/>
      </w:tabs>
      <w:ind w:left="4082" w:hanging="113"/>
    </w:pPr>
    <w:rPr>
      <w:color w:val="008000"/>
    </w:rPr>
  </w:style>
  <w:style w:type="paragraph" w:customStyle="1" w:styleId="83ProM2">
    <w:name w:val="8.3 Pro M2"/>
    <w:basedOn w:val="83ProM"/>
    <w:link w:val="83ProM2Char"/>
    <w:rsid w:val="00FD469A"/>
    <w:pPr>
      <w:tabs>
        <w:tab w:val="clear" w:pos="1418"/>
        <w:tab w:val="left" w:pos="1701"/>
      </w:tabs>
      <w:ind w:left="1701"/>
    </w:pPr>
    <w:rPr>
      <w:snapToGrid w:val="0"/>
    </w:rPr>
  </w:style>
  <w:style w:type="character" w:customStyle="1" w:styleId="83ProM2Char">
    <w:name w:val="8.3 Pro M2 Char"/>
    <w:basedOn w:val="83ProMChar1"/>
    <w:link w:val="83ProM2"/>
    <w:rsid w:val="00B91F45"/>
    <w:rPr>
      <w:rFonts w:ascii="Arial" w:hAnsi="Arial"/>
      <w:i/>
      <w:snapToGrid w:val="0"/>
      <w:color w:val="999999"/>
      <w:sz w:val="16"/>
      <w:lang w:val="en-US" w:eastAsia="nl-NL" w:bidi="ar-SA"/>
    </w:rPr>
  </w:style>
  <w:style w:type="paragraph" w:customStyle="1" w:styleId="83ProM3">
    <w:name w:val="8.3 Pro M3"/>
    <w:basedOn w:val="83ProM2"/>
    <w:link w:val="83ProM3Char"/>
    <w:rsid w:val="00FD469A"/>
    <w:pPr>
      <w:ind w:left="1985"/>
    </w:pPr>
    <w:rPr>
      <w:lang w:val="nl-NL"/>
    </w:rPr>
  </w:style>
  <w:style w:type="character" w:customStyle="1" w:styleId="83ProM3Char">
    <w:name w:val="8.3 Pro M3 Char"/>
    <w:basedOn w:val="83ProM2Char"/>
    <w:link w:val="83ProM3"/>
    <w:rsid w:val="00B91F45"/>
    <w:rPr>
      <w:rFonts w:ascii="Arial" w:hAnsi="Arial"/>
      <w:i/>
      <w:snapToGrid w:val="0"/>
      <w:color w:val="999999"/>
      <w:sz w:val="16"/>
      <w:lang w:val="en-US" w:eastAsia="nl-NL" w:bidi="ar-SA"/>
    </w:rPr>
  </w:style>
  <w:style w:type="paragraph" w:customStyle="1" w:styleId="84">
    <w:name w:val="8.4"/>
    <w:basedOn w:val="83"/>
    <w:rsid w:val="00FD469A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D469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D469A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D469A"/>
  </w:style>
  <w:style w:type="character" w:styleId="GevolgdeHyperlink">
    <w:name w:val="FollowedHyperlink"/>
    <w:basedOn w:val="Standaardalinea-lettertype"/>
    <w:rsid w:val="00FD469A"/>
    <w:rPr>
      <w:color w:val="800080"/>
      <w:u w:val="single"/>
    </w:rPr>
  </w:style>
  <w:style w:type="paragraph" w:customStyle="1" w:styleId="Hoofdgroep">
    <w:name w:val="Hoofdgroep"/>
    <w:basedOn w:val="Hoofdstuk"/>
    <w:rsid w:val="00FD469A"/>
    <w:pPr>
      <w:outlineLvl w:val="1"/>
    </w:pPr>
    <w:rPr>
      <w:rFonts w:ascii="Helvetica" w:hAnsi="Helvetica"/>
      <w:b w:val="0"/>
      <w:color w:val="0000FF"/>
    </w:rPr>
  </w:style>
  <w:style w:type="character" w:styleId="Verwijzingopmerking">
    <w:name w:val="annotation reference"/>
    <w:basedOn w:val="Standaardalinea-lettertype"/>
    <w:semiHidden/>
    <w:rsid w:val="008557FE"/>
    <w:rPr>
      <w:sz w:val="16"/>
      <w:szCs w:val="16"/>
    </w:rPr>
  </w:style>
  <w:style w:type="paragraph" w:styleId="Inhopg1">
    <w:name w:val="toc 1"/>
    <w:basedOn w:val="Standaard"/>
    <w:next w:val="Standaard"/>
    <w:uiPriority w:val="39"/>
    <w:rsid w:val="00FD469A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FD469A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FD469A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D469A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styleId="Inhopg5">
    <w:name w:val="toc 5"/>
    <w:basedOn w:val="Standaard"/>
    <w:next w:val="Standaard"/>
    <w:uiPriority w:val="39"/>
    <w:rsid w:val="00FD469A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FD469A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FD469A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FD469A"/>
    <w:pPr>
      <w:ind w:left="1680"/>
    </w:pPr>
  </w:style>
  <w:style w:type="paragraph" w:styleId="Inhopg9">
    <w:name w:val="toc 9"/>
    <w:basedOn w:val="Standaard"/>
    <w:next w:val="Standaard"/>
    <w:semiHidden/>
    <w:rsid w:val="00FD469A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D469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paragraph" w:customStyle="1" w:styleId="Link">
    <w:name w:val="Link"/>
    <w:autoRedefine/>
    <w:rsid w:val="00FD469A"/>
    <w:pPr>
      <w:ind w:left="-851"/>
    </w:pPr>
    <w:rPr>
      <w:rFonts w:ascii="Arial" w:hAnsi="Arial" w:cs="Arial"/>
      <w:bCs/>
      <w:color w:val="0000FF"/>
      <w:sz w:val="18"/>
      <w:szCs w:val="24"/>
    </w:rPr>
  </w:style>
  <w:style w:type="character" w:customStyle="1" w:styleId="MeetChar">
    <w:name w:val="MeetChar"/>
    <w:basedOn w:val="Standaardalinea-lettertype"/>
    <w:rsid w:val="00FD469A"/>
    <w:rPr>
      <w:b/>
      <w:color w:val="008080"/>
    </w:rPr>
  </w:style>
  <w:style w:type="character" w:customStyle="1" w:styleId="Merk">
    <w:name w:val="Merk"/>
    <w:basedOn w:val="Standaardalinea-lettertype"/>
    <w:rsid w:val="00FD469A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D469A"/>
    <w:rPr>
      <w:color w:val="0000FF"/>
    </w:rPr>
  </w:style>
  <w:style w:type="paragraph" w:customStyle="1" w:styleId="Zieook">
    <w:name w:val="Zie ook"/>
    <w:basedOn w:val="Standaard"/>
    <w:rsid w:val="00FD469A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FD469A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FD469A"/>
    <w:rPr>
      <w:color w:val="FF0000"/>
    </w:rPr>
  </w:style>
  <w:style w:type="character" w:customStyle="1" w:styleId="MerkChar">
    <w:name w:val="MerkChar"/>
    <w:basedOn w:val="Standaardalinea-lettertype"/>
    <w:rsid w:val="00FD469A"/>
    <w:rPr>
      <w:color w:val="FF6600"/>
    </w:rPr>
  </w:style>
  <w:style w:type="paragraph" w:customStyle="1" w:styleId="80">
    <w:name w:val="8.0"/>
    <w:basedOn w:val="Standaard"/>
    <w:link w:val="80Char"/>
    <w:autoRedefine/>
    <w:rsid w:val="008B66C3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Verdana6ptVet">
    <w:name w:val="Verdana 6 pt Vet"/>
    <w:basedOn w:val="Standaardalinea-lettertype"/>
    <w:semiHidden/>
    <w:rsid w:val="00FD469A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D469A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FD469A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D469A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D469A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Bestek">
    <w:name w:val="Bestek"/>
    <w:basedOn w:val="Standaard"/>
    <w:rsid w:val="00FD469A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FD469A"/>
    <w:rPr>
      <w:color w:val="FF6600"/>
    </w:rPr>
  </w:style>
  <w:style w:type="character" w:customStyle="1" w:styleId="RevisieDatum">
    <w:name w:val="RevisieDatum"/>
    <w:basedOn w:val="Standaardalinea-lettertype"/>
    <w:rsid w:val="00FD469A"/>
    <w:rPr>
      <w:vanish/>
      <w:color w:val="auto"/>
    </w:rPr>
  </w:style>
  <w:style w:type="paragraph" w:customStyle="1" w:styleId="Merk2">
    <w:name w:val="Merk2"/>
    <w:basedOn w:val="Merk1"/>
    <w:rsid w:val="00FD469A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FD469A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722010"/>
    <w:rPr>
      <w:bCs/>
      <w:color w:val="FF0000"/>
    </w:rPr>
  </w:style>
  <w:style w:type="paragraph" w:customStyle="1" w:styleId="SfbCode">
    <w:name w:val="Sfb_Code"/>
    <w:basedOn w:val="Standaard"/>
    <w:next w:val="Lijn"/>
    <w:link w:val="SfbCodeChar"/>
    <w:autoRedefine/>
    <w:rsid w:val="00FD469A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FD469A"/>
    <w:pPr>
      <w:ind w:left="851"/>
    </w:pPr>
  </w:style>
  <w:style w:type="paragraph" w:customStyle="1" w:styleId="FACULT-2">
    <w:name w:val="FACULT  -2"/>
    <w:basedOn w:val="Standaard"/>
    <w:rsid w:val="00FD469A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FD469A"/>
    <w:rPr>
      <w:color w:val="0000FF"/>
    </w:rPr>
  </w:style>
  <w:style w:type="paragraph" w:customStyle="1" w:styleId="MerkPar">
    <w:name w:val="MerkPar"/>
    <w:basedOn w:val="Standaard"/>
    <w:rsid w:val="00FD469A"/>
    <w:rPr>
      <w:color w:val="FF6600"/>
    </w:rPr>
  </w:style>
  <w:style w:type="paragraph" w:customStyle="1" w:styleId="Meting">
    <w:name w:val="Meting"/>
    <w:basedOn w:val="Standaard"/>
    <w:rsid w:val="00FD469A"/>
    <w:pPr>
      <w:ind w:left="1418" w:hanging="1418"/>
    </w:pPr>
  </w:style>
  <w:style w:type="paragraph" w:customStyle="1" w:styleId="Nota">
    <w:name w:val="Nota"/>
    <w:basedOn w:val="Standaard"/>
    <w:rsid w:val="00FD469A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D469A"/>
    <w:pPr>
      <w:jc w:val="left"/>
    </w:pPr>
    <w:rPr>
      <w:color w:val="008080"/>
    </w:rPr>
  </w:style>
  <w:style w:type="paragraph" w:customStyle="1" w:styleId="OFWEL-1">
    <w:name w:val="OFWEL -1"/>
    <w:basedOn w:val="OFWEL"/>
    <w:rsid w:val="00FD469A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D469A"/>
    <w:pPr>
      <w:ind w:left="1701"/>
    </w:pPr>
  </w:style>
  <w:style w:type="paragraph" w:customStyle="1" w:styleId="OFWEL-3">
    <w:name w:val="OFWEL -3"/>
    <w:basedOn w:val="OFWEL-2"/>
    <w:rsid w:val="00FD469A"/>
    <w:pPr>
      <w:ind w:left="2552"/>
    </w:pPr>
  </w:style>
  <w:style w:type="character" w:customStyle="1" w:styleId="OfwelChar">
    <w:name w:val="OfwelChar"/>
    <w:basedOn w:val="Standaardalinea-lettertype"/>
    <w:rsid w:val="00FD469A"/>
    <w:rPr>
      <w:color w:val="008080"/>
      <w:lang w:val="nl-BE"/>
    </w:rPr>
  </w:style>
  <w:style w:type="paragraph" w:customStyle="1" w:styleId="Project">
    <w:name w:val="Project"/>
    <w:basedOn w:val="Standaard"/>
    <w:rsid w:val="00FD469A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FD469A"/>
    <w:rPr>
      <w:color w:val="008080"/>
    </w:rPr>
  </w:style>
  <w:style w:type="paragraph" w:styleId="Standaardinspringing">
    <w:name w:val="Normal Indent"/>
    <w:basedOn w:val="Standaard"/>
    <w:rsid w:val="00FD469A"/>
    <w:pPr>
      <w:ind w:left="1418"/>
    </w:pPr>
  </w:style>
  <w:style w:type="paragraph" w:styleId="Voettekst">
    <w:name w:val="footer"/>
    <w:basedOn w:val="Standaard"/>
    <w:rsid w:val="00FD469A"/>
    <w:pPr>
      <w:tabs>
        <w:tab w:val="center" w:pos="4819"/>
        <w:tab w:val="right" w:pos="9071"/>
      </w:tabs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D469A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styleId="Paginanummer">
    <w:name w:val="page number"/>
    <w:basedOn w:val="Standaardalinea-lettertype"/>
    <w:rsid w:val="004A021F"/>
  </w:style>
  <w:style w:type="paragraph" w:styleId="Tekstopmerking">
    <w:name w:val="annotation text"/>
    <w:basedOn w:val="Standaard"/>
    <w:semiHidden/>
    <w:rsid w:val="008557FE"/>
    <w:pPr>
      <w:jc w:val="left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469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FD469A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FD469A"/>
    <w:rPr>
      <w:rFonts w:ascii="Arial" w:hAnsi="Arial"/>
      <w:b/>
      <w:lang w:val="en-US"/>
    </w:rPr>
  </w:style>
  <w:style w:type="character" w:customStyle="1" w:styleId="Kop7Char">
    <w:name w:val="Kop 7 Char"/>
    <w:basedOn w:val="Kop6Char"/>
    <w:link w:val="Kop7"/>
    <w:rsid w:val="00FD469A"/>
    <w:rPr>
      <w:rFonts w:ascii="Arial" w:hAnsi="Arial"/>
      <w:i/>
      <w:sz w:val="18"/>
    </w:rPr>
  </w:style>
  <w:style w:type="character" w:customStyle="1" w:styleId="Kop8Char">
    <w:name w:val="Kop 8 Char"/>
    <w:basedOn w:val="Kop7Char"/>
    <w:link w:val="Kop8"/>
    <w:rsid w:val="00FD469A"/>
    <w:rPr>
      <w:rFonts w:ascii="Arial" w:hAnsi="Arial"/>
      <w:i/>
      <w:iCs/>
      <w:sz w:val="18"/>
      <w:lang w:val="en-US"/>
    </w:rPr>
  </w:style>
  <w:style w:type="character" w:customStyle="1" w:styleId="83ProMChar">
    <w:name w:val="8.3 Pro M Char"/>
    <w:basedOn w:val="Standaardalinea-lettertype"/>
    <w:link w:val="83ProM"/>
    <w:rsid w:val="00FD469A"/>
    <w:rPr>
      <w:rFonts w:ascii="Arial" w:hAnsi="Arial"/>
      <w:i/>
      <w:color w:val="999999"/>
      <w:sz w:val="16"/>
      <w:lang w:val="en-US"/>
    </w:rPr>
  </w:style>
  <w:style w:type="character" w:customStyle="1" w:styleId="Kop9Char">
    <w:name w:val="Kop 9 Char"/>
    <w:basedOn w:val="Standaardalinea-lettertype"/>
    <w:link w:val="Kop9"/>
    <w:rsid w:val="00FD469A"/>
    <w:rPr>
      <w:rFonts w:ascii="Arial" w:hAnsi="Arial" w:cs="Arial"/>
      <w:i/>
      <w:color w:val="595959" w:themeColor="text1" w:themeTint="A6"/>
      <w:sz w:val="16"/>
      <w:szCs w:val="22"/>
      <w:lang w:val="en-US"/>
    </w:rPr>
  </w:style>
  <w:style w:type="character" w:customStyle="1" w:styleId="81Char">
    <w:name w:val="8.1 Char"/>
    <w:basedOn w:val="Standaardalinea-lettertype"/>
    <w:link w:val="81"/>
    <w:rsid w:val="00FD469A"/>
    <w:rPr>
      <w:rFonts w:ascii="Arial" w:hAnsi="Arial" w:cs="Arial"/>
      <w:sz w:val="18"/>
      <w:szCs w:val="18"/>
      <w:lang w:val="nl-BE"/>
    </w:rPr>
  </w:style>
  <w:style w:type="character" w:customStyle="1" w:styleId="82Char1">
    <w:name w:val="8.2 Char1"/>
    <w:basedOn w:val="81Char"/>
    <w:link w:val="82"/>
    <w:rsid w:val="00FD469A"/>
    <w:rPr>
      <w:rFonts w:ascii="Arial" w:hAnsi="Arial" w:cs="Arial"/>
      <w:sz w:val="18"/>
      <w:szCs w:val="18"/>
      <w:lang w:val="nl-BE"/>
    </w:rPr>
  </w:style>
  <w:style w:type="character" w:customStyle="1" w:styleId="83Char1">
    <w:name w:val="8.3 Char1"/>
    <w:basedOn w:val="82Char1"/>
    <w:link w:val="83"/>
    <w:rsid w:val="00FD469A"/>
    <w:rPr>
      <w:rFonts w:ascii="Arial" w:hAnsi="Arial" w:cs="Arial"/>
      <w:sz w:val="18"/>
      <w:szCs w:val="18"/>
      <w:lang w:val="nl-BE"/>
    </w:rPr>
  </w:style>
  <w:style w:type="character" w:customStyle="1" w:styleId="83NormenChar">
    <w:name w:val="8.3 Normen Char"/>
    <w:basedOn w:val="Standaardalinea-lettertype"/>
    <w:link w:val="83Normen"/>
    <w:rsid w:val="00FD469A"/>
    <w:rPr>
      <w:rFonts w:ascii="Arial" w:hAnsi="Arial" w:cs="Arial"/>
      <w:color w:val="008000"/>
      <w:sz w:val="16"/>
      <w:szCs w:val="18"/>
    </w:rPr>
  </w:style>
  <w:style w:type="character" w:customStyle="1" w:styleId="Inhopg4Char">
    <w:name w:val="Inhopg 4 Char"/>
    <w:basedOn w:val="Standaardalinea-lettertype"/>
    <w:link w:val="Inhopg4"/>
    <w:rsid w:val="00FD469A"/>
    <w:rPr>
      <w:noProof/>
      <w:sz w:val="16"/>
      <w:szCs w:val="24"/>
    </w:rPr>
  </w:style>
  <w:style w:type="character" w:customStyle="1" w:styleId="LijnChar">
    <w:name w:val="Lijn Char"/>
    <w:basedOn w:val="Standaardalinea-lettertype"/>
    <w:link w:val="Lijn"/>
    <w:rsid w:val="00FD469A"/>
    <w:rPr>
      <w:rFonts w:ascii="Helvetica" w:hAnsi="Helvetica"/>
      <w:color w:val="000000"/>
      <w:spacing w:val="-2"/>
      <w:sz w:val="16"/>
      <w:lang w:val="nl-BE"/>
    </w:rPr>
  </w:style>
  <w:style w:type="paragraph" w:customStyle="1" w:styleId="83KenmCursiefGrijs-50">
    <w:name w:val="8.3 Kenm + Cursief Grijs-50%"/>
    <w:basedOn w:val="83Kenm"/>
    <w:link w:val="83KenmCursiefGrijs-50Char"/>
    <w:rsid w:val="00FD469A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FD469A"/>
    <w:rPr>
      <w:rFonts w:ascii="Arial" w:hAnsi="Arial" w:cs="Arial"/>
      <w:bCs/>
      <w:i/>
      <w:iCs/>
      <w:color w:val="808080"/>
      <w:sz w:val="16"/>
      <w:szCs w:val="18"/>
    </w:rPr>
  </w:style>
  <w:style w:type="character" w:customStyle="1" w:styleId="80Char">
    <w:name w:val="8.0 Char"/>
    <w:basedOn w:val="Standaardalinea-lettertype"/>
    <w:link w:val="80"/>
    <w:rsid w:val="008B66C3"/>
    <w:rPr>
      <w:rFonts w:ascii="Arial" w:hAnsi="Arial" w:cs="Arial"/>
      <w:sz w:val="18"/>
      <w:szCs w:val="18"/>
      <w:lang w:val="nl-BE"/>
    </w:rPr>
  </w:style>
  <w:style w:type="character" w:customStyle="1" w:styleId="SfbCodeChar">
    <w:name w:val="Sfb_Code Char"/>
    <w:basedOn w:val="Standaardalinea-lettertype"/>
    <w:link w:val="SfbCode"/>
    <w:rsid w:val="00FD469A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Merk1Char">
    <w:name w:val="Merk1 Char"/>
    <w:basedOn w:val="VolgnrChar"/>
    <w:link w:val="Merk1"/>
    <w:rsid w:val="00FD469A"/>
    <w:rPr>
      <w:rFonts w:ascii="Arial" w:hAnsi="Arial"/>
      <w:b/>
      <w:color w:val="FF0000"/>
      <w:sz w:val="16"/>
      <w:lang w:val="nl-BE"/>
    </w:rPr>
  </w:style>
  <w:style w:type="character" w:customStyle="1" w:styleId="Kop4RoodChar">
    <w:name w:val="Kop 4 + Rood Char"/>
    <w:basedOn w:val="Kop4Char"/>
    <w:link w:val="Kop4Rood"/>
    <w:rsid w:val="00722010"/>
    <w:rPr>
      <w:rFonts w:ascii="Arial" w:hAnsi="Arial"/>
      <w:bCs/>
      <w:color w:val="FF0000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69A"/>
    <w:rPr>
      <w:rFonts w:ascii="Tahoma" w:hAnsi="Tahoma" w:cs="Tahoma"/>
      <w:sz w:val="16"/>
      <w:szCs w:val="16"/>
      <w:lang w:val="nl-BE"/>
    </w:rPr>
  </w:style>
  <w:style w:type="character" w:customStyle="1" w:styleId="Kop5BlauwChar">
    <w:name w:val="Kop 5 + Blauw Char"/>
    <w:basedOn w:val="Kop5Char"/>
    <w:link w:val="Kop5Blauw"/>
    <w:rsid w:val="00FD469A"/>
    <w:rPr>
      <w:rFonts w:ascii="Arial" w:hAnsi="Arial"/>
      <w:b/>
      <w:bCs/>
      <w:color w:val="0000FF"/>
      <w:sz w:val="18"/>
      <w:lang w:val="en-US"/>
    </w:rPr>
  </w:style>
  <w:style w:type="paragraph" w:customStyle="1" w:styleId="SfBCode0">
    <w:name w:val="SfB_Code"/>
    <w:basedOn w:val="Standaard"/>
    <w:rsid w:val="0072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merford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merford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7" ma:contentTypeDescription="Een nieuw document maken." ma:contentTypeScope="" ma:versionID="0ddc4db0ae7cf25a026336aaf196054c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b8b9066d3063c4ac103d94a67bf4a522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A64C4-4123-4A76-A07A-027169F1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C4FCD-B723-4CC9-B5B6-BFACE4681BCB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3.xml><?xml version="1.0" encoding="utf-8"?>
<ds:datastoreItem xmlns:ds="http://schemas.openxmlformats.org/officeDocument/2006/customXml" ds:itemID="{1411680F-C4C9-40AC-8558-FAFE343D3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108</TotalTime>
  <Pages>3</Pages>
  <Words>492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Binnendeuren, deurbladen, staal, brandwerend</vt:lpstr>
    </vt:vector>
  </TitlesOfParts>
  <Manager>Redactie CBS</Manager>
  <Company>Cobosystems NV</Company>
  <LinksUpToDate>false</LinksUpToDate>
  <CharactersWithSpaces>3480</CharactersWithSpaces>
  <SharedDoc>false</SharedDoc>
  <HLinks>
    <vt:vector size="408" baseType="variant">
      <vt:variant>
        <vt:i4>131159</vt:i4>
      </vt:variant>
      <vt:variant>
        <vt:i4>249</vt:i4>
      </vt:variant>
      <vt:variant>
        <vt:i4>0</vt:i4>
      </vt:variant>
      <vt:variant>
        <vt:i4>5</vt:i4>
      </vt:variant>
      <vt:variant>
        <vt:lpwstr>http://www.cobeco.be/</vt:lpwstr>
      </vt:variant>
      <vt:variant>
        <vt:lpwstr/>
      </vt:variant>
      <vt:variant>
        <vt:i4>2752519</vt:i4>
      </vt:variant>
      <vt:variant>
        <vt:i4>246</vt:i4>
      </vt:variant>
      <vt:variant>
        <vt:i4>0</vt:i4>
      </vt:variant>
      <vt:variant>
        <vt:i4>5</vt:i4>
      </vt:variant>
      <vt:variant>
        <vt:lpwstr>mailto:info@cobeco.be</vt:lpwstr>
      </vt:variant>
      <vt:variant>
        <vt:lpwstr/>
      </vt:variant>
      <vt:variant>
        <vt:i4>2031672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_Toc191197178</vt:lpwstr>
      </vt:variant>
      <vt:variant>
        <vt:i4>2031672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_Toc191197177</vt:lpwstr>
      </vt:variant>
      <vt:variant>
        <vt:i4>2031672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_Toc191197176</vt:lpwstr>
      </vt:variant>
      <vt:variant>
        <vt:i4>2031672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_Toc191197175</vt:lpwstr>
      </vt:variant>
      <vt:variant>
        <vt:i4>2031672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_Toc191197174</vt:lpwstr>
      </vt:variant>
      <vt:variant>
        <vt:i4>2031672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_Toc191197173</vt:lpwstr>
      </vt:variant>
      <vt:variant>
        <vt:i4>2031672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_Toc191197172</vt:lpwstr>
      </vt:variant>
      <vt:variant>
        <vt:i4>2031672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_Toc191197171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_Toc191197170</vt:lpwstr>
      </vt:variant>
      <vt:variant>
        <vt:i4>1966136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_Toc191197169</vt:lpwstr>
      </vt:variant>
      <vt:variant>
        <vt:i4>1966136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_Toc191197168</vt:lpwstr>
      </vt:variant>
      <vt:variant>
        <vt:i4>1966136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_Toc191197167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_Toc191197166</vt:lpwstr>
      </vt:variant>
      <vt:variant>
        <vt:i4>1966136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_Toc191197165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_Toc191197164</vt:lpwstr>
      </vt:variant>
      <vt:variant>
        <vt:i4>1966136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_Toc191197163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_Toc191197162</vt:lpwstr>
      </vt:variant>
      <vt:variant>
        <vt:i4>1966136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_Toc191197161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_Toc191197160</vt:lpwstr>
      </vt:variant>
      <vt:variant>
        <vt:i4>1900600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_Toc191197159</vt:lpwstr>
      </vt:variant>
      <vt:variant>
        <vt:i4>1900600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_Toc191197158</vt:lpwstr>
      </vt:variant>
      <vt:variant>
        <vt:i4>1900600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_Toc191197157</vt:lpwstr>
      </vt:variant>
      <vt:variant>
        <vt:i4>1900600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_Toc191197156</vt:lpwstr>
      </vt:variant>
      <vt:variant>
        <vt:i4>1900600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_Toc191197155</vt:lpwstr>
      </vt:variant>
      <vt:variant>
        <vt:i4>1900600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_Toc191197154</vt:lpwstr>
      </vt:variant>
      <vt:variant>
        <vt:i4>1900600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_Toc191197153</vt:lpwstr>
      </vt:variant>
      <vt:variant>
        <vt:i4>1900600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_Toc191197152</vt:lpwstr>
      </vt:variant>
      <vt:variant>
        <vt:i4>1900600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_Toc191197151</vt:lpwstr>
      </vt:variant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_Toc191197150</vt:lpwstr>
      </vt:variant>
      <vt:variant>
        <vt:i4>1835064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_Toc191197149</vt:lpwstr>
      </vt:variant>
      <vt:variant>
        <vt:i4>1835064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_Toc191197148</vt:lpwstr>
      </vt:variant>
      <vt:variant>
        <vt:i4>8126569</vt:i4>
      </vt:variant>
      <vt:variant>
        <vt:i4>147</vt:i4>
      </vt:variant>
      <vt:variant>
        <vt:i4>0</vt:i4>
      </vt:variant>
      <vt:variant>
        <vt:i4>5</vt:i4>
      </vt:variant>
      <vt:variant>
        <vt:lpwstr>http://users.skynet.be/ISIB/Ned.htm</vt:lpwstr>
      </vt:variant>
      <vt:variant>
        <vt:lpwstr/>
      </vt:variant>
      <vt:variant>
        <vt:i4>524362</vt:i4>
      </vt:variant>
      <vt:variant>
        <vt:i4>144</vt:i4>
      </vt:variant>
      <vt:variant>
        <vt:i4>0</vt:i4>
      </vt:variant>
      <vt:variant>
        <vt:i4>5</vt:i4>
      </vt:variant>
      <vt:variant>
        <vt:lpwstr>http://www.wtcb.be/?dtype=publ&amp;doc=TVN%20188.pdf&amp;lang=nl</vt:lpwstr>
      </vt:variant>
      <vt:variant>
        <vt:lpwstr/>
      </vt:variant>
      <vt:variant>
        <vt:i4>3932164</vt:i4>
      </vt:variant>
      <vt:variant>
        <vt:i4>141</vt:i4>
      </vt:variant>
      <vt:variant>
        <vt:i4>0</vt:i4>
      </vt:variant>
      <vt:variant>
        <vt:i4>5</vt:i4>
      </vt:variant>
      <vt:variant>
        <vt:lpwstr>http://oas.bbri.be/pls/BBRI/pubnew.popup_info?par=17889&amp;lang=N&amp;layout=4</vt:lpwstr>
      </vt:variant>
      <vt:variant>
        <vt:lpwstr/>
      </vt:variant>
      <vt:variant>
        <vt:i4>6684695</vt:i4>
      </vt:variant>
      <vt:variant>
        <vt:i4>138</vt:i4>
      </vt:variant>
      <vt:variant>
        <vt:i4>0</vt:i4>
      </vt:variant>
      <vt:variant>
        <vt:i4>5</vt:i4>
      </vt:variant>
      <vt:variant>
        <vt:lpwstr>http://cat.bin.be/nederlands/abstract_nl.asp?nbnnumber=NBN+EN+12046%2D2%3A2000&amp;language=FR%2CEN&amp;class=B+25&amp;year=2000&amp;bef=+++22%2E20&amp;ics=91%2E060%2E50&amp;code=R6X&amp;mb=26%2F07%2F2000&amp;en_normnr=EN+12046%2D2%3A2000&amp;title_nl=Bedieningskrachten+%2D+Beproevingsmethode+%2D+Deel+2%3A+Deuren&amp;pg=11&amp;id=109767&amp;publ_date=2000%2D05%2D01</vt:lpwstr>
      </vt:variant>
      <vt:variant>
        <vt:lpwstr/>
      </vt:variant>
      <vt:variant>
        <vt:i4>7340111</vt:i4>
      </vt:variant>
      <vt:variant>
        <vt:i4>135</vt:i4>
      </vt:variant>
      <vt:variant>
        <vt:i4>0</vt:i4>
      </vt:variant>
      <vt:variant>
        <vt:i4>5</vt:i4>
      </vt:variant>
      <vt:variant>
        <vt:lpwstr>http://cat.bin.be/nederlands/abstract_nl.asp?nbnnumber=NBN+EN+12635%3A2002&amp;language=FR%2CEN&amp;class=B+25&amp;year=2002&amp;bef=+++24%2E50&amp;ics=91%2E060%2E50&amp;code=R6X&amp;mb=28%2F01%2F2003&amp;en_normnr=EN+12635%3A2002&amp;title_nl=Industri%EBle%2C+bedrijfs%2D+en+garagedeuren+en+hekken+%2D+Installatie+en+gebruik&amp;pg=12&amp;ID=118582&amp;publ_date=2003%2D01%2D02</vt:lpwstr>
      </vt:variant>
      <vt:variant>
        <vt:lpwstr/>
      </vt:variant>
      <vt:variant>
        <vt:i4>6946926</vt:i4>
      </vt:variant>
      <vt:variant>
        <vt:i4>132</vt:i4>
      </vt:variant>
      <vt:variant>
        <vt:i4>0</vt:i4>
      </vt:variant>
      <vt:variant>
        <vt:i4>5</vt:i4>
      </vt:variant>
      <vt:variant>
        <vt:lpwstr>http://cat.bin.be/nederlands/normnr2.asp?nbnnumber=NBN+713-020/A3:1994</vt:lpwstr>
      </vt:variant>
      <vt:variant>
        <vt:lpwstr/>
      </vt:variant>
      <vt:variant>
        <vt:i4>7012462</vt:i4>
      </vt:variant>
      <vt:variant>
        <vt:i4>129</vt:i4>
      </vt:variant>
      <vt:variant>
        <vt:i4>0</vt:i4>
      </vt:variant>
      <vt:variant>
        <vt:i4>5</vt:i4>
      </vt:variant>
      <vt:variant>
        <vt:lpwstr>http://cat.bin.be/nederlands/normnr2.asp?nbnnumber=NBN+713-020/A2:1985</vt:lpwstr>
      </vt:variant>
      <vt:variant>
        <vt:lpwstr/>
      </vt:variant>
      <vt:variant>
        <vt:i4>7077997</vt:i4>
      </vt:variant>
      <vt:variant>
        <vt:i4>126</vt:i4>
      </vt:variant>
      <vt:variant>
        <vt:i4>0</vt:i4>
      </vt:variant>
      <vt:variant>
        <vt:i4>5</vt:i4>
      </vt:variant>
      <vt:variant>
        <vt:lpwstr>http://cat.bin.be/nederlands/normnr2.asp?nbnnumber=NBN+713-020/A1:1982</vt:lpwstr>
      </vt:variant>
      <vt:variant>
        <vt:lpwstr/>
      </vt:variant>
      <vt:variant>
        <vt:i4>3866745</vt:i4>
      </vt:variant>
      <vt:variant>
        <vt:i4>123</vt:i4>
      </vt:variant>
      <vt:variant>
        <vt:i4>0</vt:i4>
      </vt:variant>
      <vt:variant>
        <vt:i4>5</vt:i4>
      </vt:variant>
      <vt:variant>
        <vt:lpwstr>http://cat.bin.be/nederlands/normnr2.asp?nbnnumber=NBN+713-020:1968</vt:lpwstr>
      </vt:variant>
      <vt:variant>
        <vt:lpwstr/>
      </vt:variant>
      <vt:variant>
        <vt:i4>327715</vt:i4>
      </vt:variant>
      <vt:variant>
        <vt:i4>120</vt:i4>
      </vt:variant>
      <vt:variant>
        <vt:i4>0</vt:i4>
      </vt:variant>
      <vt:variant>
        <vt:i4>5</vt:i4>
      </vt:variant>
      <vt:variant>
        <vt:lpwstr>http://cat.bin.be/nederlands/abstract_nl.asp?nbnnumber=NBN+EN+1634%2D1%3A2000&amp;language=NL%2CFR%2CEN&amp;class=S+21&amp;year=2000&amp;bef=+++63%2E30&amp;ics=13%2E220%2E50&amp;code=R5X&amp;mb=26%2F07%2F2000&amp;en_normnr=EN+1634%2D1%3A2000&amp;title_nl=Vuurweerstandsproeven+voor+deuren+en+afsluitinrichtingen+%2D+Deel+1+%3A+Branddeuren+en+%2Dluiken&amp;pg=24&amp;id=109535&amp;publ_date=2000%2D03%2D01</vt:lpwstr>
      </vt:variant>
      <vt:variant>
        <vt:lpwstr/>
      </vt:variant>
      <vt:variant>
        <vt:i4>327715</vt:i4>
      </vt:variant>
      <vt:variant>
        <vt:i4>117</vt:i4>
      </vt:variant>
      <vt:variant>
        <vt:i4>0</vt:i4>
      </vt:variant>
      <vt:variant>
        <vt:i4>5</vt:i4>
      </vt:variant>
      <vt:variant>
        <vt:lpwstr>http://cat.bin.be/nederlands/abstract_nl.asp?nbnnumber=NBN+EN+1634%2D1%3A2000&amp;language=NL%2CFR%2CEN&amp;class=S+21&amp;year=2000&amp;bef=+++63%2E30&amp;ics=13%2E220%2E50&amp;code=R5X&amp;mb=26%2F07%2F2000&amp;en_normnr=EN+1634%2D1%3A2000&amp;title_nl=Vuurweerstandsproeven+voor+deuren+en+afsluitinrichtingen+%2D+Deel+1+%3A+Branddeuren+en+%2Dluiken&amp;pg=24&amp;id=109535&amp;publ_date=2000%2D03%2D01</vt:lpwstr>
      </vt:variant>
      <vt:variant>
        <vt:lpwstr/>
      </vt:variant>
      <vt:variant>
        <vt:i4>6553670</vt:i4>
      </vt:variant>
      <vt:variant>
        <vt:i4>114</vt:i4>
      </vt:variant>
      <vt:variant>
        <vt:i4>0</vt:i4>
      </vt:variant>
      <vt:variant>
        <vt:i4>5</vt:i4>
      </vt:variant>
      <vt:variant>
        <vt:lpwstr>http://cat.bin.be/nederlands/abstract_nl.asp?nbnnumber=NBN+ENV+1630%3A1999&amp;language=FR%2CEN&amp;class=B+25&amp;year=1999&amp;bef=+++34%2E80&amp;ics=13%2E310%3B+91%2E060%2E50&amp;code=R6X&amp;mb=21%2F08%2F1999&amp;en_normnr=ENV+1630%3A1999&amp;title_nl=Ramen%2C+deuren+en+luiken+%2D+Inbraakwerendheid+%2D+Beproevingsmethode+voor+de+bepaling+van+de+weerstand+tegen+manuele+inbraakpogingen&amp;pg=16&amp;id=106789&amp;publ_date=1999%2D05%2D01</vt:lpwstr>
      </vt:variant>
      <vt:variant>
        <vt:lpwstr/>
      </vt:variant>
      <vt:variant>
        <vt:i4>6553670</vt:i4>
      </vt:variant>
      <vt:variant>
        <vt:i4>111</vt:i4>
      </vt:variant>
      <vt:variant>
        <vt:i4>0</vt:i4>
      </vt:variant>
      <vt:variant>
        <vt:i4>5</vt:i4>
      </vt:variant>
      <vt:variant>
        <vt:lpwstr>http://cat.bin.be/nederlands/abstract_nl.asp?nbnnumber=NBN+ENV+1629%3A1999&amp;language=FR%2CEN&amp;class=B+25&amp;year=1999&amp;bef=+++34%2E80&amp;ics=13%2E310%3B+91%2E060%2E50&amp;code=R6X&amp;mb=21%2F08%2F1999&amp;en_normnr=ENV+1629%3A1999&amp;title_nl=Ramen%2C+deuren+en+luiken+%2D+Inbraakwerendheid+%2D+Beproevingsmethode+voor+de+bepaling+van+de+weerstand+onder+dynamische+belasting&amp;pg=16&amp;id=106788&amp;publ_date=1999%2D05%2D01</vt:lpwstr>
      </vt:variant>
      <vt:variant>
        <vt:lpwstr/>
      </vt:variant>
      <vt:variant>
        <vt:i4>6750278</vt:i4>
      </vt:variant>
      <vt:variant>
        <vt:i4>108</vt:i4>
      </vt:variant>
      <vt:variant>
        <vt:i4>0</vt:i4>
      </vt:variant>
      <vt:variant>
        <vt:i4>5</vt:i4>
      </vt:variant>
      <vt:variant>
        <vt:lpwstr>http://cat.bin.be/nederlands/abstract_nl.asp?nbnnumber=NBN+ENV+1628%3A1999&amp;language=FR%2CEN&amp;class=B+25&amp;year=1999&amp;bef=+++39%2E60&amp;ics=13%2E310%3B+91%2E060%2E50&amp;code=R6X&amp;mb=21%2F08%2F1999&amp;en_normnr=ENV+1628%3A1999&amp;title_nl=Ramen%2C+deuren+en+luiken+%2D+Inbraakwerendheid+%2D+Beproevingsmethode+voor+de+bepaling+van+de+weerstand+onder+statische+belasting&amp;pg=18&amp;id=106787&amp;publ_date=1999%2D05%2D01</vt:lpwstr>
      </vt:variant>
      <vt:variant>
        <vt:lpwstr/>
      </vt:variant>
      <vt:variant>
        <vt:i4>7143494</vt:i4>
      </vt:variant>
      <vt:variant>
        <vt:i4>105</vt:i4>
      </vt:variant>
      <vt:variant>
        <vt:i4>0</vt:i4>
      </vt:variant>
      <vt:variant>
        <vt:i4>5</vt:i4>
      </vt:variant>
      <vt:variant>
        <vt:lpwstr>http://cat.bin.be/nederlands/abstract_nl.asp?nbnnumber=NBN+ENV+1627%3A1999&amp;language=FR%2CEN&amp;class=B+25&amp;year=1999&amp;bef=+++31%2E40&amp;ics=13%2E310%3B+91%2E060%2E50&amp;code=R6X&amp;mb=21%2F08%2F1999&amp;en_normnr=ENV+1627%3A1999&amp;title_nl=Ramen%2C+deuren+en+luiken+%2D+Inbraakwerendheid+%2D+Eisen+en+indeling&amp;pg=15&amp;id=106786&amp;publ_date=1999%2D05%2D01</vt:lpwstr>
      </vt:variant>
      <vt:variant>
        <vt:lpwstr/>
      </vt:variant>
      <vt:variant>
        <vt:i4>4653075</vt:i4>
      </vt:variant>
      <vt:variant>
        <vt:i4>102</vt:i4>
      </vt:variant>
      <vt:variant>
        <vt:i4>0</vt:i4>
      </vt:variant>
      <vt:variant>
        <vt:i4>5</vt:i4>
      </vt:variant>
      <vt:variant>
        <vt:lpwstr>http://cat.bin.be/nederlands/abstract_nl.asp?nbnnumber=NBN+ISO+1804%3A1992&amp;language=FR%2CEN&amp;class=B+25&amp;year=1992&amp;bef=+++15%2E10&amp;ics=01%2E040%2E91%3B+91%2E060%2E50&amp;code=R6X&amp;mb=30%2F01%2F1993&amp;en_normnr=&amp;title_nl=Deuren+%2D+Woordenlijst&amp;pg=8&amp;id=97929&amp;publ_date=1992%2D01%2D01</vt:lpwstr>
      </vt:variant>
      <vt:variant>
        <vt:lpwstr/>
      </vt:variant>
      <vt:variant>
        <vt:i4>6946926</vt:i4>
      </vt:variant>
      <vt:variant>
        <vt:i4>99</vt:i4>
      </vt:variant>
      <vt:variant>
        <vt:i4>0</vt:i4>
      </vt:variant>
      <vt:variant>
        <vt:i4>5</vt:i4>
      </vt:variant>
      <vt:variant>
        <vt:lpwstr>http://cat.bin.be/nederlands/normnr2.asp?nbnnumber=NBN+713-020/A3:1994</vt:lpwstr>
      </vt:variant>
      <vt:variant>
        <vt:lpwstr/>
      </vt:variant>
      <vt:variant>
        <vt:i4>7012462</vt:i4>
      </vt:variant>
      <vt:variant>
        <vt:i4>96</vt:i4>
      </vt:variant>
      <vt:variant>
        <vt:i4>0</vt:i4>
      </vt:variant>
      <vt:variant>
        <vt:i4>5</vt:i4>
      </vt:variant>
      <vt:variant>
        <vt:lpwstr>http://cat.bin.be/nederlands/normnr2.asp?nbnnumber=NBN+713-020/A2:1985</vt:lpwstr>
      </vt:variant>
      <vt:variant>
        <vt:lpwstr/>
      </vt:variant>
      <vt:variant>
        <vt:i4>7077997</vt:i4>
      </vt:variant>
      <vt:variant>
        <vt:i4>93</vt:i4>
      </vt:variant>
      <vt:variant>
        <vt:i4>0</vt:i4>
      </vt:variant>
      <vt:variant>
        <vt:i4>5</vt:i4>
      </vt:variant>
      <vt:variant>
        <vt:lpwstr>http://cat.bin.be/nederlands/normnr2.asp?nbnnumber=NBN+713-020/A1:1982</vt:lpwstr>
      </vt:variant>
      <vt:variant>
        <vt:lpwstr/>
      </vt:variant>
      <vt:variant>
        <vt:i4>3866745</vt:i4>
      </vt:variant>
      <vt:variant>
        <vt:i4>90</vt:i4>
      </vt:variant>
      <vt:variant>
        <vt:i4>0</vt:i4>
      </vt:variant>
      <vt:variant>
        <vt:i4>5</vt:i4>
      </vt:variant>
      <vt:variant>
        <vt:lpwstr>http://cat.bin.be/nederlands/normnr2.asp?nbnnumber=NBN+713-020:1968</vt:lpwstr>
      </vt:variant>
      <vt:variant>
        <vt:lpwstr/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_Toc191197147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_Toc191197146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_Toc191197145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_Toc191197144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_Toc191197143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_Toc191197142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_Toc191197141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_Toc191197140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_Toc191197139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_Toc191197138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_Toc191197137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_Toc191197136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_Toc191197135</vt:lpwstr>
      </vt:variant>
      <vt:variant>
        <vt:i4>2490490</vt:i4>
      </vt:variant>
      <vt:variant>
        <vt:i4>-1</vt:i4>
      </vt:variant>
      <vt:variant>
        <vt:i4>1027</vt:i4>
      </vt:variant>
      <vt:variant>
        <vt:i4>1</vt:i4>
      </vt:variant>
      <vt:variant>
        <vt:lpwstr>http://www.cobosystems.be/fx/image_proxy.php?FXimage=%2Ffmi%2Fxml%2Fcnt%2Fdata.jpg%3F-db%3DiCobo.fp7%26-lay%3DFiche%2520-%2520100%26-recid%3D4599%26-field%3Ddoc_doc_BLB__Blob_LOGO%257EBedrijfsprofiel%253A%253ABlob%281%29.2042</vt:lpwstr>
      </vt:variant>
      <vt:variant>
        <vt:lpwstr/>
      </vt:variant>
      <vt:variant>
        <vt:i4>2490490</vt:i4>
      </vt:variant>
      <vt:variant>
        <vt:i4>-1</vt:i4>
      </vt:variant>
      <vt:variant>
        <vt:i4>1028</vt:i4>
      </vt:variant>
      <vt:variant>
        <vt:i4>1</vt:i4>
      </vt:variant>
      <vt:variant>
        <vt:lpwstr>http://www.cobosystems.be/fx/image_proxy.php?FXimage=%2Ffmi%2Fxml%2Fcnt%2Fdata.jpg%3F-db%3DiCobo.fp7%26-lay%3DFiche%2520-%2520100%26-recid%3D4599%26-field%3Ddoc_doc_BLB__Blob_LOGO%257EBedrijfsprofiel%253A%253ABlob%281%29.2042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Binnendeuren, deurbladen, staal, brandwerend</dc:title>
  <dc:subject>AB Secudoor - 2009 NL v1d</dc:subject>
  <dc:creator>YV - 10 06 2009</dc:creator>
  <cp:keywords>Copyright CBS 2009</cp:keywords>
  <cp:lastModifiedBy>Yves Van Vaerenbergh</cp:lastModifiedBy>
  <cp:revision>66</cp:revision>
  <cp:lastPrinted>2009-06-10T14:19:00Z</cp:lastPrinted>
  <dcterms:created xsi:type="dcterms:W3CDTF">2023-02-06T13:58:00Z</dcterms:created>
  <dcterms:modified xsi:type="dcterms:W3CDTF">2023-09-27T11:00:00Z</dcterms:modified>
  <cp:category>Fabrikantbestektekst R6 2009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